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AD2E" w14:textId="182E6EFA" w:rsidR="000359CD" w:rsidRPr="005C0A57" w:rsidRDefault="00760634" w:rsidP="3160896E">
      <w:pPr>
        <w:spacing w:after="0" w:line="240" w:lineRule="auto"/>
        <w:rPr>
          <w:rFonts w:ascii="Open Sans" w:hAnsi="Open Sans" w:cs="Open Sans"/>
          <w:b/>
          <w:bCs/>
          <w:sz w:val="68"/>
          <w:szCs w:val="68"/>
          <w:lang w:val="en-US"/>
        </w:rPr>
      </w:pPr>
      <w:r w:rsidRPr="008F48D5">
        <w:rPr>
          <w:rFonts w:ascii="Open Sans" w:hAnsi="Open Sans" w:cs="Open Sans"/>
          <w:sz w:val="68"/>
          <w:szCs w:val="68"/>
          <w:lang w:val="en-US"/>
        </w:rPr>
        <w:t>ENTERTAINMENT</w:t>
      </w:r>
      <w:r w:rsidR="00AB3823" w:rsidRPr="3160896E">
        <w:rPr>
          <w:rFonts w:ascii="Open Sans" w:hAnsi="Open Sans" w:cs="Open Sans"/>
          <w:b/>
          <w:bCs/>
          <w:sz w:val="68"/>
          <w:szCs w:val="68"/>
          <w:lang w:val="en-US"/>
        </w:rPr>
        <w:t xml:space="preserve"> SCHEDULE</w:t>
      </w:r>
    </w:p>
    <w:tbl>
      <w:tblPr>
        <w:tblW w:w="15844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2127"/>
        <w:gridCol w:w="13717"/>
      </w:tblGrid>
      <w:tr w:rsidR="009F372A" w:rsidRPr="005C0A57" w14:paraId="01410B8D" w14:textId="77777777" w:rsidTr="001C57B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D0BA224" w14:textId="0116982D" w:rsidR="009F372A" w:rsidRPr="005C0A57" w:rsidRDefault="009F372A" w:rsidP="00C16C4A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 xml:space="preserve">BUSINESS </w:t>
            </w:r>
            <w:r w:rsidR="001C57B1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N</w:t>
            </w:r>
            <w:r w:rsidRPr="005C0A57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AME</w:t>
            </w:r>
            <w:r w:rsidR="001C57B1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3717" w:type="dxa"/>
            <w:shd w:val="clear" w:color="auto" w:fill="auto"/>
            <w:vAlign w:val="center"/>
          </w:tcPr>
          <w:p w14:paraId="1670D250" w14:textId="3AC48602" w:rsidR="009F372A" w:rsidRPr="005C0A57" w:rsidRDefault="009F372A" w:rsidP="009F372A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14:paraId="40F54959" w14:textId="77777777" w:rsidR="009F372A" w:rsidRPr="005C0A57" w:rsidRDefault="009F372A" w:rsidP="000359CD">
      <w:pPr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</w:p>
    <w:tbl>
      <w:tblPr>
        <w:tblStyle w:val="PlainTable4"/>
        <w:tblW w:w="15398" w:type="dxa"/>
        <w:tblLook w:val="0420" w:firstRow="1" w:lastRow="0" w:firstColumn="0" w:lastColumn="0" w:noHBand="0" w:noVBand="1"/>
      </w:tblPr>
      <w:tblGrid>
        <w:gridCol w:w="715"/>
        <w:gridCol w:w="1506"/>
        <w:gridCol w:w="3092"/>
        <w:gridCol w:w="1292"/>
        <w:gridCol w:w="1344"/>
        <w:gridCol w:w="1190"/>
        <w:gridCol w:w="1179"/>
        <w:gridCol w:w="1330"/>
        <w:gridCol w:w="1300"/>
        <w:gridCol w:w="1181"/>
        <w:gridCol w:w="1269"/>
      </w:tblGrid>
      <w:tr w:rsidR="008F48D5" w:rsidRPr="005C0A57" w14:paraId="5259F50E" w14:textId="2FF83219" w:rsidTr="008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  <w:tblHeader/>
        </w:trPr>
        <w:tc>
          <w:tcPr>
            <w:tcW w:w="715" w:type="dxa"/>
            <w:shd w:val="clear" w:color="auto" w:fill="12262F"/>
            <w:vAlign w:val="center"/>
          </w:tcPr>
          <w:p w14:paraId="4D76D61D" w14:textId="1CA0631C" w:rsidR="00C73289" w:rsidRPr="005C0A57" w:rsidRDefault="00C73289" w:rsidP="00760634">
            <w:pP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DATE</w:t>
            </w:r>
          </w:p>
        </w:tc>
        <w:tc>
          <w:tcPr>
            <w:tcW w:w="1506" w:type="dxa"/>
            <w:shd w:val="clear" w:color="auto" w:fill="12262F"/>
            <w:vAlign w:val="center"/>
          </w:tcPr>
          <w:p w14:paraId="254FFB64" w14:textId="77777777" w:rsidR="009F4B0F" w:rsidRPr="005C0A57" w:rsidRDefault="00C73289" w:rsidP="009F4B0F">
            <w:pPr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DESCRIPTION</w:t>
            </w:r>
          </w:p>
          <w:p w14:paraId="5ED5AE71" w14:textId="77777777" w:rsidR="009F4B0F" w:rsidRPr="005C0A57" w:rsidRDefault="00C73289" w:rsidP="009F4B0F">
            <w:pPr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OF FUNCTION</w:t>
            </w:r>
          </w:p>
          <w:p w14:paraId="603E17EA" w14:textId="2AB69733" w:rsidR="009F4B0F" w:rsidRPr="005C0A57" w:rsidRDefault="002A5875" w:rsidP="009F4B0F">
            <w:pPr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Eg.</w:t>
            </w:r>
            <w:r w:rsidR="00C73289"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 Business Lunch</w:t>
            </w:r>
          </w:p>
          <w:p w14:paraId="6300FF95" w14:textId="6D9DF7F3" w:rsidR="00C73289" w:rsidRPr="005C0A57" w:rsidRDefault="00C73289" w:rsidP="009F4B0F">
            <w:pP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held off premises</w:t>
            </w:r>
          </w:p>
        </w:tc>
        <w:tc>
          <w:tcPr>
            <w:tcW w:w="3092" w:type="dxa"/>
            <w:shd w:val="clear" w:color="auto" w:fill="12262F"/>
          </w:tcPr>
          <w:p w14:paraId="34DFEAAA" w14:textId="16B2B262" w:rsidR="006F1A7B" w:rsidRDefault="006F1A7B" w:rsidP="009F372A">
            <w:pPr>
              <w:jc w:val="center"/>
              <w:rPr>
                <w:rFonts w:ascii="Open Sans" w:eastAsia="Calibri" w:hAnsi="Open Sans" w:cs="Open Sans"/>
                <w:b w:val="0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NATURE</w:t>
            </w:r>
            <w:r w:rsidR="001658C7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/TPYE</w:t>
            </w:r>
            <w:r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 xml:space="preserve"> </w:t>
            </w:r>
          </w:p>
          <w:p w14:paraId="6D12FA0B" w14:textId="77777777" w:rsidR="0016006B" w:rsidRDefault="007F6203" w:rsidP="009F372A">
            <w:pPr>
              <w:jc w:val="center"/>
              <w:rPr>
                <w:rFonts w:ascii="Open Sans" w:eastAsia="Calibri" w:hAnsi="Open Sans" w:cs="Open Sans"/>
                <w:b w:val="0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Eg., Meal, E</w:t>
            </w:r>
            <w:r w:rsidR="00937D02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FL</w:t>
            </w:r>
            <w:r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E,</w:t>
            </w:r>
          </w:p>
          <w:p w14:paraId="41DC31B6" w14:textId="24D5B9EC" w:rsidR="006F1A7B" w:rsidRDefault="00FA4467" w:rsidP="009F372A">
            <w:pPr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 xml:space="preserve">Recreational </w:t>
            </w:r>
            <w:r w:rsidR="00B4585F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Entertainment</w:t>
            </w:r>
          </w:p>
        </w:tc>
        <w:tc>
          <w:tcPr>
            <w:tcW w:w="1292" w:type="dxa"/>
            <w:shd w:val="clear" w:color="auto" w:fill="12262F"/>
            <w:vAlign w:val="center"/>
          </w:tcPr>
          <w:p w14:paraId="3859EA4B" w14:textId="51298B92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NO. EMPLOYEES ATTENDED</w:t>
            </w:r>
          </w:p>
        </w:tc>
        <w:tc>
          <w:tcPr>
            <w:tcW w:w="1344" w:type="dxa"/>
            <w:shd w:val="clear" w:color="auto" w:fill="12262F"/>
          </w:tcPr>
          <w:p w14:paraId="356CC51E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</w:p>
          <w:p w14:paraId="5010BDED" w14:textId="7F634F2B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NAME OF EMPLOYEES &amp; ASSOCIATES</w:t>
            </w:r>
          </w:p>
        </w:tc>
        <w:tc>
          <w:tcPr>
            <w:tcW w:w="1190" w:type="dxa"/>
            <w:shd w:val="clear" w:color="auto" w:fill="12262F"/>
            <w:vAlign w:val="center"/>
          </w:tcPr>
          <w:p w14:paraId="6C7E200D" w14:textId="2AD1DCC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NO. CLIENTS ATTENDED</w:t>
            </w:r>
          </w:p>
        </w:tc>
        <w:tc>
          <w:tcPr>
            <w:tcW w:w="1179" w:type="dxa"/>
            <w:shd w:val="clear" w:color="auto" w:fill="12262F"/>
            <w:vAlign w:val="center"/>
          </w:tcPr>
          <w:p w14:paraId="3DA086A3" w14:textId="0C4C79BB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COST OF FUNCTION</w:t>
            </w:r>
          </w:p>
        </w:tc>
        <w:tc>
          <w:tcPr>
            <w:tcW w:w="1330" w:type="dxa"/>
            <w:shd w:val="clear" w:color="auto" w:fill="12262F"/>
            <w:vAlign w:val="center"/>
          </w:tcPr>
          <w:p w14:paraId="17386FA7" w14:textId="0142C915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COST FOR EMPLOYEES</w:t>
            </w:r>
            <w:r w:rsidR="008F33B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 </w:t>
            </w:r>
            <w:r w:rsidR="00715A7E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AND ASSOCIATES</w:t>
            </w:r>
          </w:p>
        </w:tc>
        <w:tc>
          <w:tcPr>
            <w:tcW w:w="1300" w:type="dxa"/>
            <w:shd w:val="clear" w:color="auto" w:fill="12262F"/>
            <w:vAlign w:val="center"/>
          </w:tcPr>
          <w:p w14:paraId="27CAF14C" w14:textId="70283664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COST FOR NON-EMPLOYEES</w:t>
            </w:r>
          </w:p>
        </w:tc>
        <w:tc>
          <w:tcPr>
            <w:tcW w:w="1181" w:type="dxa"/>
            <w:shd w:val="clear" w:color="auto" w:fill="12262F"/>
            <w:vAlign w:val="center"/>
          </w:tcPr>
          <w:p w14:paraId="798BBA2D" w14:textId="77777777" w:rsidR="00C73289" w:rsidRDefault="00C73289" w:rsidP="009F372A">
            <w:pPr>
              <w:jc w:val="center"/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INCURRED DURING EMPLOYEE TRAVEL</w:t>
            </w:r>
          </w:p>
          <w:p w14:paraId="0F00A4F3" w14:textId="670977D7" w:rsidR="002A5875" w:rsidRPr="005C0A57" w:rsidRDefault="002A5875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YES/NO</w:t>
            </w:r>
          </w:p>
        </w:tc>
        <w:tc>
          <w:tcPr>
            <w:tcW w:w="1269" w:type="dxa"/>
            <w:shd w:val="clear" w:color="auto" w:fill="12262F"/>
            <w:vAlign w:val="center"/>
          </w:tcPr>
          <w:p w14:paraId="5D252F1C" w14:textId="77777777" w:rsidR="00C73289" w:rsidRDefault="00C73289" w:rsidP="009F372A">
            <w:pPr>
              <w:jc w:val="center"/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WERE COSTS PROVIDED UNDER SALARY SACRIFICE?</w:t>
            </w:r>
          </w:p>
          <w:p w14:paraId="5FA6B62E" w14:textId="38D52334" w:rsidR="002A5875" w:rsidRPr="005C0A57" w:rsidRDefault="002A5875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YES/NO</w:t>
            </w:r>
          </w:p>
        </w:tc>
      </w:tr>
      <w:tr w:rsidR="00715A7E" w:rsidRPr="005C0A57" w14:paraId="45FD569D" w14:textId="19A7FF65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1AEBC2" w14:textId="03EF4AFD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4ADF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1F3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F4DF" w14:textId="36F9DE89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F6DB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0122" w14:textId="2D5306F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AF7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D2C0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2E0A" w14:textId="6B200F1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10FE" w14:textId="15D18D6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FD82C2" w14:textId="63B4454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36217452" w14:textId="048E27BE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998E" w14:textId="0E1C8D2D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B23C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61FB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4C83" w14:textId="271D7DA1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DE4A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1796" w14:textId="15342F5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7F60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A98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65B5" w14:textId="5674F115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72A3" w14:textId="1226351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760A4" w14:textId="344ABFA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15A7E" w:rsidRPr="005C0A57" w14:paraId="59F46A22" w14:textId="36634B65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0DB7" w14:textId="30B9C47D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0F0E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DC8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634D" w14:textId="35B4289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A130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6B4B" w14:textId="5EE788A2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12C8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17D4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56C0" w14:textId="563ECC7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52B" w14:textId="557DACFD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0370A" w14:textId="5CE5B28D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4292DCC2" w14:textId="125C29D7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6E46" w14:textId="61B3B5EA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37B1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A2A0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46FD" w14:textId="4ABAB716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CF2C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088A" w14:textId="6941B5AE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6B8D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3C72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570E" w14:textId="7CF6E4D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E500" w14:textId="44A6F2B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DE136" w14:textId="56D62CAE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15A7E" w:rsidRPr="005C0A57" w14:paraId="5692595E" w14:textId="3375D917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E4D5" w14:textId="6B08D764" w:rsidR="00C73289" w:rsidRPr="005C0A57" w:rsidRDefault="00C73289" w:rsidP="00760634">
            <w:pPr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7781" w14:textId="53FB4EBF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43A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4536" w14:textId="76D90C5D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A1C0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F0B" w14:textId="768F813B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FE73" w14:textId="4656CF4A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3BD8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0BA" w14:textId="5E969796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CAFD" w14:textId="2EAAA89A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62697" w14:textId="5F6A306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7E6EC4DA" w14:textId="2BD34387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0F9A" w14:textId="12FE2993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6F9E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47CE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F715" w14:textId="46D31FA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5B59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60B" w14:textId="7513438C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2FAC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8B5B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16A" w14:textId="51FEABF4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5F64" w14:textId="4344360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24F42" w14:textId="234E05E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15A7E" w:rsidRPr="005C0A57" w14:paraId="17C009FA" w14:textId="3937802D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EAA2" w14:textId="3B8D9DB5" w:rsidR="00C73289" w:rsidRPr="005C0A57" w:rsidRDefault="00C73289" w:rsidP="00760634">
            <w:pPr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4A68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745C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2D81" w14:textId="7E2DA421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F5D3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0C5" w14:textId="24A47186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A66A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4B7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701C" w14:textId="4C49E21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D22D" w14:textId="7C78078C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D1917" w14:textId="1769251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6AD759FB" w14:textId="3FF8398F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6AA7" w14:textId="42E7F029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04D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A16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652" w14:textId="0AB2FC31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C99D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5B83" w14:textId="541A78D1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9705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1158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2D37" w14:textId="1ADFD813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D1" w14:textId="0EC7AB8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4F140" w14:textId="7B4BEBA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15A7E" w:rsidRPr="005C0A57" w14:paraId="09546468" w14:textId="0E67F6F9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D0BE" w14:textId="56F532B4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EBDB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8A48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FA70" w14:textId="213C4AE2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393D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7846" w14:textId="24D83DCA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EA40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291F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530C" w14:textId="44B31889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A016" w14:textId="772F624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A7650" w14:textId="22DEB2C9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15A4D739" w14:textId="0619BC53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A461" w14:textId="17A70D1E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25C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F56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0B4E" w14:textId="381F0AEE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9C7F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A127" w14:textId="73EB9E3E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2BA3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3B9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B871" w14:textId="7E534C92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89A7" w14:textId="25B0ECF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A66CA" w14:textId="7273486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15A7E" w:rsidRPr="005C0A57" w14:paraId="425E913C" w14:textId="3B26146C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25D" w14:textId="7EAEF6AF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9D84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13E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A1CD" w14:textId="4897003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D24E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0EF1" w14:textId="17DA843D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E261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2071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5576" w14:textId="053D75A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7A8" w14:textId="31D3926E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A4030" w14:textId="3529B265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6691C59E" w14:textId="3BAD39D2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9388" w14:textId="7919B0D0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649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57A7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BE5A" w14:textId="3A8242E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9720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68C0" w14:textId="3B03D261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505D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873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08EB" w14:textId="2EA7541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EA04" w14:textId="0DCC5EF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FF298" w14:textId="70059F23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15A7E" w:rsidRPr="005C0A57" w14:paraId="0195EDEB" w14:textId="505AB218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2355" w14:textId="69A102F6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1AB2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BD0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597" w14:textId="2C1E78FA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039D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C64E" w14:textId="57746FD4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6238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4FB0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E74B" w14:textId="055B3E4A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9A43" w14:textId="6314069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F2CBE" w14:textId="5E3C6F4C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095683C4" w14:textId="3E144FB0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EF50" w14:textId="60FB8AAE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D0F0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5A9C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7CBF" w14:textId="65DB30D5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8E9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B5D" w14:textId="0DDE7195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F1EB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D818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31BA" w14:textId="4E0ACC42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DD9" w14:textId="780BE07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1E489" w14:textId="79D8EC81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01E1E6E7" w14:textId="158A4C4C" w:rsidR="00005176" w:rsidRPr="00005176" w:rsidRDefault="00AF51F9" w:rsidP="00320059">
      <w:pPr>
        <w:tabs>
          <w:tab w:val="left" w:pos="12630"/>
          <w:tab w:val="left" w:pos="14708"/>
        </w:tabs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ab/>
      </w:r>
      <w:r w:rsidR="002A5875">
        <w:rPr>
          <w:rFonts w:ascii="Segoe UI" w:hAnsi="Segoe UI" w:cs="Segoe UI"/>
          <w:sz w:val="16"/>
          <w:szCs w:val="16"/>
          <w:lang w:val="en-US"/>
        </w:rPr>
        <w:tab/>
      </w:r>
    </w:p>
    <w:p w14:paraId="5D07F128" w14:textId="77777777" w:rsidR="00005176" w:rsidRPr="00005176" w:rsidRDefault="00005176" w:rsidP="00005176">
      <w:pPr>
        <w:rPr>
          <w:rFonts w:ascii="Segoe UI" w:hAnsi="Segoe UI" w:cs="Segoe UI"/>
          <w:sz w:val="16"/>
          <w:szCs w:val="16"/>
          <w:lang w:val="en-US"/>
        </w:rPr>
      </w:pPr>
    </w:p>
    <w:sectPr w:rsidR="00005176" w:rsidRPr="00005176" w:rsidSect="002F2F9B">
      <w:headerReference w:type="default" r:id="rId10"/>
      <w:footerReference w:type="default" r:id="rId11"/>
      <w:pgSz w:w="16838" w:h="11906" w:orient="landscape" w:code="9"/>
      <w:pgMar w:top="720" w:right="536" w:bottom="0" w:left="720" w:header="568" w:footer="8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E7238" w14:textId="77777777" w:rsidR="006F0D79" w:rsidRDefault="006F0D79" w:rsidP="000359CD">
      <w:pPr>
        <w:spacing w:after="0" w:line="240" w:lineRule="auto"/>
      </w:pPr>
      <w:r>
        <w:separator/>
      </w:r>
    </w:p>
  </w:endnote>
  <w:endnote w:type="continuationSeparator" w:id="0">
    <w:p w14:paraId="7EA1EE0E" w14:textId="77777777" w:rsidR="006F0D79" w:rsidRDefault="006F0D79" w:rsidP="000359CD">
      <w:pPr>
        <w:spacing w:after="0" w:line="240" w:lineRule="auto"/>
      </w:pPr>
      <w:r>
        <w:continuationSeparator/>
      </w:r>
    </w:p>
  </w:endnote>
  <w:endnote w:type="continuationNotice" w:id="1">
    <w:p w14:paraId="378BADFF" w14:textId="77777777" w:rsidR="006F0D79" w:rsidRDefault="006F0D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EB96" w14:textId="49190488" w:rsidR="00347967" w:rsidRPr="005C0A57" w:rsidRDefault="00FD31C6" w:rsidP="00347967">
    <w:pPr>
      <w:tabs>
        <w:tab w:val="center" w:pos="4513"/>
        <w:tab w:val="right" w:pos="9026"/>
      </w:tabs>
      <w:spacing w:after="0" w:line="240" w:lineRule="auto"/>
      <w:jc w:val="right"/>
      <w:rPr>
        <w:rFonts w:ascii="Open Sans" w:hAnsi="Open Sans" w:cs="Open Sans"/>
        <w:sz w:val="12"/>
        <w:szCs w:val="16"/>
      </w:rPr>
    </w:pPr>
    <w:r w:rsidRPr="005C0A57">
      <w:rPr>
        <w:rFonts w:ascii="Open Sans" w:hAnsi="Open Sans" w:cs="Open Sans"/>
        <w:sz w:val="12"/>
        <w:szCs w:val="16"/>
      </w:rPr>
      <w:t xml:space="preserve">© </w:t>
    </w:r>
    <w:r w:rsidR="008B1F17">
      <w:rPr>
        <w:rFonts w:ascii="Open Sans" w:hAnsi="Open Sans" w:cs="Open Sans"/>
        <w:sz w:val="12"/>
        <w:szCs w:val="16"/>
      </w:rPr>
      <w:t>202</w:t>
    </w:r>
    <w:r w:rsidR="002F2F9B">
      <w:rPr>
        <w:rFonts w:ascii="Open Sans" w:hAnsi="Open Sans" w:cs="Open Sans"/>
        <w:sz w:val="12"/>
        <w:szCs w:val="16"/>
      </w:rPr>
      <w:t>5</w:t>
    </w:r>
    <w:r w:rsidRPr="005C0A57">
      <w:rPr>
        <w:rFonts w:ascii="Open Sans" w:hAnsi="Open Sans" w:cs="Open Sans"/>
        <w:sz w:val="12"/>
        <w:szCs w:val="16"/>
      </w:rPr>
      <w:t xml:space="preserve"> </w:t>
    </w:r>
    <w:r w:rsidR="003F6C14">
      <w:rPr>
        <w:rFonts w:ascii="Open Sans" w:hAnsi="Open Sans" w:cs="Open Sans"/>
        <w:sz w:val="12"/>
        <w:szCs w:val="16"/>
      </w:rPr>
      <w:t>Success Accounting Group</w:t>
    </w:r>
    <w:r w:rsidRPr="005C0A57">
      <w:rPr>
        <w:rFonts w:ascii="Open Sans" w:hAnsi="Open Sans" w:cs="Open Sans"/>
        <w:sz w:val="12"/>
        <w:szCs w:val="16"/>
      </w:rPr>
      <w:t xml:space="preserve"> | Last Updated </w:t>
    </w:r>
    <w:r w:rsidR="008B1F17">
      <w:rPr>
        <w:rFonts w:ascii="Open Sans" w:hAnsi="Open Sans" w:cs="Open Sans"/>
        <w:sz w:val="12"/>
        <w:szCs w:val="16"/>
      </w:rPr>
      <w:fldChar w:fldCharType="begin"/>
    </w:r>
    <w:r w:rsidR="008B1F17">
      <w:rPr>
        <w:rFonts w:ascii="Open Sans" w:hAnsi="Open Sans" w:cs="Open Sans"/>
        <w:sz w:val="12"/>
        <w:szCs w:val="16"/>
      </w:rPr>
      <w:instrText xml:space="preserve"> DATE \@ "d MMMM yyyy" </w:instrText>
    </w:r>
    <w:r w:rsidR="008B1F17">
      <w:rPr>
        <w:rFonts w:ascii="Open Sans" w:hAnsi="Open Sans" w:cs="Open Sans"/>
        <w:sz w:val="12"/>
        <w:szCs w:val="16"/>
      </w:rPr>
      <w:fldChar w:fldCharType="separate"/>
    </w:r>
    <w:r w:rsidR="003F6C14">
      <w:rPr>
        <w:rFonts w:ascii="Open Sans" w:hAnsi="Open Sans" w:cs="Open Sans"/>
        <w:noProof/>
        <w:sz w:val="12"/>
        <w:szCs w:val="16"/>
      </w:rPr>
      <w:t>25 March 2025</w:t>
    </w:r>
    <w:r w:rsidR="008B1F17">
      <w:rPr>
        <w:rFonts w:ascii="Open Sans" w:hAnsi="Open Sans" w:cs="Open Sans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98099" w14:textId="77777777" w:rsidR="006F0D79" w:rsidRDefault="006F0D79" w:rsidP="000359CD">
      <w:pPr>
        <w:spacing w:after="0" w:line="240" w:lineRule="auto"/>
      </w:pPr>
      <w:r>
        <w:separator/>
      </w:r>
    </w:p>
  </w:footnote>
  <w:footnote w:type="continuationSeparator" w:id="0">
    <w:p w14:paraId="0B951990" w14:textId="77777777" w:rsidR="006F0D79" w:rsidRDefault="006F0D79" w:rsidP="000359CD">
      <w:pPr>
        <w:spacing w:after="0" w:line="240" w:lineRule="auto"/>
      </w:pPr>
      <w:r>
        <w:continuationSeparator/>
      </w:r>
    </w:p>
  </w:footnote>
  <w:footnote w:type="continuationNotice" w:id="1">
    <w:p w14:paraId="5F2A4901" w14:textId="77777777" w:rsidR="006F0D79" w:rsidRDefault="006F0D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0897" w14:textId="7E1E1713" w:rsidR="003F6C14" w:rsidRDefault="003F6C14" w:rsidP="000359CD">
    <w:pPr>
      <w:pStyle w:val="Header"/>
      <w:jc w:val="right"/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</w:pPr>
    <w:r>
      <w:rPr>
        <w:rFonts w:ascii="Open Sans" w:hAnsi="Open Sans" w:cs="Open Sans"/>
        <w:noProof/>
        <w:spacing w:val="20"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6368354D" wp14:editId="2A1805BC">
          <wp:simplePos x="0" y="0"/>
          <wp:positionH relativeFrom="margin">
            <wp:posOffset>0</wp:posOffset>
          </wp:positionH>
          <wp:positionV relativeFrom="paragraph">
            <wp:posOffset>-267335</wp:posOffset>
          </wp:positionV>
          <wp:extent cx="1104900" cy="519266"/>
          <wp:effectExtent l="0" t="0" r="0" b="0"/>
          <wp:wrapNone/>
          <wp:docPr id="12249441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944149" name="Picture 122494414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19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8CC05" w14:textId="3C886D40" w:rsidR="000359CD" w:rsidRPr="005C0A57" w:rsidRDefault="00B617A3" w:rsidP="000359CD">
    <w:pPr>
      <w:pStyle w:val="Header"/>
      <w:jc w:val="right"/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</w:pPr>
    <w:r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ENTERTAINMENT </w:t>
    </w:r>
    <w:r w:rsidR="006C733D" w:rsidRPr="005C0A57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SCHEDULE | </w:t>
    </w:r>
    <w:r w:rsidR="008B1F17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202</w:t>
    </w:r>
    <w:r w:rsidR="002F2F9B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5</w:t>
    </w:r>
    <w:r w:rsidR="004156D0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 xml:space="preserve"> F</w:t>
    </w:r>
    <w:r w:rsidR="006C733D" w:rsidRPr="005C0A57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ringe Benefits Tax</w:t>
    </w:r>
  </w:p>
  <w:p w14:paraId="1A8DBEBA" w14:textId="401D5965" w:rsidR="000359CD" w:rsidRPr="00347967" w:rsidRDefault="003F6C14" w:rsidP="003F6C14">
    <w:pPr>
      <w:tabs>
        <w:tab w:val="left" w:pos="2556"/>
      </w:tabs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  <w:r>
      <w:rPr>
        <w:rFonts w:ascii="Segoe UI" w:hAnsi="Segoe UI" w:cs="Segoe UI"/>
        <w:noProof/>
        <w:color w:val="000000" w:themeColor="text1"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B3F66" wp14:editId="01BBFF6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753600" cy="38100"/>
              <wp:effectExtent l="0" t="0" r="19050" b="19050"/>
              <wp:wrapNone/>
              <wp:docPr id="144116076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53600" cy="3810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1E12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76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" strokecolor="#ed7d31 [3205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340548165">
    <w:abstractNumId w:val="3"/>
  </w:num>
  <w:num w:numId="2" w16cid:durableId="428701468">
    <w:abstractNumId w:val="4"/>
  </w:num>
  <w:num w:numId="3" w16cid:durableId="1560286142">
    <w:abstractNumId w:val="0"/>
  </w:num>
  <w:num w:numId="4" w16cid:durableId="1826513307">
    <w:abstractNumId w:val="1"/>
  </w:num>
  <w:num w:numId="5" w16cid:durableId="731394185">
    <w:abstractNumId w:val="2"/>
  </w:num>
  <w:num w:numId="6" w16cid:durableId="1184904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bcwNDcytDAwNTVR0lEKTi0uzszPAykwrAUABFsZuiwAAAA="/>
  </w:docVars>
  <w:rsids>
    <w:rsidRoot w:val="00760634"/>
    <w:rsid w:val="00005176"/>
    <w:rsid w:val="00017343"/>
    <w:rsid w:val="000359CD"/>
    <w:rsid w:val="000449C0"/>
    <w:rsid w:val="000651C8"/>
    <w:rsid w:val="00073B7A"/>
    <w:rsid w:val="000B70CF"/>
    <w:rsid w:val="000D034E"/>
    <w:rsid w:val="000F78AB"/>
    <w:rsid w:val="0016006B"/>
    <w:rsid w:val="001658C7"/>
    <w:rsid w:val="00195A31"/>
    <w:rsid w:val="001C37AA"/>
    <w:rsid w:val="001C57B1"/>
    <w:rsid w:val="001D594C"/>
    <w:rsid w:val="002140DF"/>
    <w:rsid w:val="0025763F"/>
    <w:rsid w:val="00282B9C"/>
    <w:rsid w:val="002A5875"/>
    <w:rsid w:val="002F2F9B"/>
    <w:rsid w:val="002F6D36"/>
    <w:rsid w:val="0031174B"/>
    <w:rsid w:val="00320059"/>
    <w:rsid w:val="00347967"/>
    <w:rsid w:val="003F6C14"/>
    <w:rsid w:val="004156D0"/>
    <w:rsid w:val="004163E9"/>
    <w:rsid w:val="00484AF6"/>
    <w:rsid w:val="004921C5"/>
    <w:rsid w:val="004A3E2B"/>
    <w:rsid w:val="004B4E20"/>
    <w:rsid w:val="004B7E78"/>
    <w:rsid w:val="004E7E93"/>
    <w:rsid w:val="004F4900"/>
    <w:rsid w:val="0051418D"/>
    <w:rsid w:val="0052051B"/>
    <w:rsid w:val="00546DFD"/>
    <w:rsid w:val="005C0A57"/>
    <w:rsid w:val="005D6613"/>
    <w:rsid w:val="005E73D5"/>
    <w:rsid w:val="0065597D"/>
    <w:rsid w:val="00680847"/>
    <w:rsid w:val="006A66AB"/>
    <w:rsid w:val="006B11D1"/>
    <w:rsid w:val="006C0232"/>
    <w:rsid w:val="006C1F4B"/>
    <w:rsid w:val="006C733D"/>
    <w:rsid w:val="006C7367"/>
    <w:rsid w:val="006D514A"/>
    <w:rsid w:val="006E09C3"/>
    <w:rsid w:val="006F0D79"/>
    <w:rsid w:val="006F1A7B"/>
    <w:rsid w:val="00715A7E"/>
    <w:rsid w:val="00757C5E"/>
    <w:rsid w:val="00760634"/>
    <w:rsid w:val="007D0AD9"/>
    <w:rsid w:val="007F6203"/>
    <w:rsid w:val="008800BF"/>
    <w:rsid w:val="00880283"/>
    <w:rsid w:val="008A2F19"/>
    <w:rsid w:val="008B1F17"/>
    <w:rsid w:val="008B715F"/>
    <w:rsid w:val="008E5BB4"/>
    <w:rsid w:val="008F33B7"/>
    <w:rsid w:val="008F48D5"/>
    <w:rsid w:val="009039F4"/>
    <w:rsid w:val="00937D02"/>
    <w:rsid w:val="009F372A"/>
    <w:rsid w:val="009F4B0F"/>
    <w:rsid w:val="00A04CC8"/>
    <w:rsid w:val="00A726B2"/>
    <w:rsid w:val="00AB3823"/>
    <w:rsid w:val="00AF51F9"/>
    <w:rsid w:val="00B15F0B"/>
    <w:rsid w:val="00B4585F"/>
    <w:rsid w:val="00B617A3"/>
    <w:rsid w:val="00B674F7"/>
    <w:rsid w:val="00BA0366"/>
    <w:rsid w:val="00BB0AE5"/>
    <w:rsid w:val="00C0439B"/>
    <w:rsid w:val="00C24B2F"/>
    <w:rsid w:val="00C35CE9"/>
    <w:rsid w:val="00C43878"/>
    <w:rsid w:val="00C73289"/>
    <w:rsid w:val="00CD46D1"/>
    <w:rsid w:val="00D261AA"/>
    <w:rsid w:val="00D71FC0"/>
    <w:rsid w:val="00D80233"/>
    <w:rsid w:val="00D914AF"/>
    <w:rsid w:val="00D9184F"/>
    <w:rsid w:val="00E738EB"/>
    <w:rsid w:val="00E86838"/>
    <w:rsid w:val="00F91860"/>
    <w:rsid w:val="00FA4467"/>
    <w:rsid w:val="00FA5BB1"/>
    <w:rsid w:val="00FD31C6"/>
    <w:rsid w:val="31608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E2B95"/>
  <w15:chartTrackingRefBased/>
  <w15:docId w15:val="{F1742110-90E8-4E80-872D-2A83C96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606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8F33B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TAX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57AF2A9F4C74BADDE0F2D76A5A20B" ma:contentTypeVersion="25" ma:contentTypeDescription="Create a new document." ma:contentTypeScope="" ma:versionID="48f1650c2bba7771bae4b940e2fce489">
  <xsd:schema xmlns:xsd="http://www.w3.org/2001/XMLSchema" xmlns:xs="http://www.w3.org/2001/XMLSchema" xmlns:p="http://schemas.microsoft.com/office/2006/metadata/properties" xmlns:ns2="95e88972-f8c5-4ac5-9edb-72f263caaf0b" xmlns:ns3="d85aba5d-417f-4f9f-a9f1-a4f34ba15a91" targetNamespace="http://schemas.microsoft.com/office/2006/metadata/properties" ma:root="true" ma:fieldsID="3753b50f9ef283264c635b9eece08779" ns2:_="" ns3:_="">
    <xsd:import namespace="95e88972-f8c5-4ac5-9edb-72f263caaf0b"/>
    <xsd:import namespace="d85aba5d-417f-4f9f-a9f1-a4f34ba15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ResourceCategory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8972-f8c5-4ac5-9edb-72f263caa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10" nillable="true" ma:displayName="Update Schedule" ma:internalName="UpdateTiming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11" nillable="true" ma:displayName="Tags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12" nillable="true" ma:displayName="Update Status" ma:description="Update Status Tags" ma:format="Dropdown" ma:internalName="Status" ma:readOnly="false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  <xsd:enumeration value="Not Applicable"/>
        </xsd:restriction>
      </xsd:simpleType>
    </xsd:element>
    <xsd:element name="DocumentType" ma:index="13" nillable="true" ma:displayName="Document Type" ma:internalName="DocumentTyp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PP &amp; Client Emails"/>
                        <xsd:enumeration value="Client Letter (Merge)"/>
                        <xsd:enumeration value="System"/>
                        <xsd:enumeration value="Workpapers &amp; Calculators"/>
                        <xsd:enumeration value="Client Resources"/>
                        <xsd:enumeration value="Practice Tools"/>
                        <xsd:enumeration value="Other"/>
                        <xsd:enumeration value="Internal On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14" nillable="true" ma:displayName="Next Review Date" ma:format="DateOnly" ma:internalName="NextReleaseDeadline" ma:readOnly="false">
      <xsd:simpleType>
        <xsd:restriction base="dms:DateTime"/>
      </xsd:simpleType>
    </xsd:element>
    <xsd:element name="LastUpdated" ma:index="15" nillable="true" ma:displayName="Last Updated" ma:description="Date of last update" ma:internalName="LastUpdated" ma:readOnly="fals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Category" ma:index="20" nillable="true" ma:displayName="Resource Category" ma:format="Dropdown" ma:internalName="ResourceCategory" ma:readOnly="false">
      <xsd:simpleType>
        <xsd:union memberTypes="dms:Text">
          <xsd:simpleType>
            <xsd:restriction base="dms:Choice">
              <xsd:enumeration value="Pricing &amp; Strategy"/>
              <xsd:enumeration value="Advisory"/>
              <xsd:enumeration value="Compliance"/>
              <xsd:enumeration value="Year End"/>
              <xsd:enumeration value="Client Management"/>
              <xsd:enumeration value="Practice Management"/>
            </xsd:restriction>
          </xsd:simpleType>
        </xsd:un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477613-7fc0-409e-9ee1-263a05e8d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aba5d-417f-4f9f-a9f1-a4f34ba15a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97103af-2bd9-4205-b001-1ee7d10eb2bf}" ma:internalName="TaxCatchAll" ma:showField="CatchAllData" ma:web="d85aba5d-417f-4f9f-a9f1-a4f34ba15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leaseDeadline xmlns="95e88972-f8c5-4ac5-9edb-72f263caaf0b" xsi:nil="true"/>
    <DocumentType xmlns="95e88972-f8c5-4ac5-9edb-72f263caaf0b">
      <Value>Schedule</Value>
    </DocumentType>
    <Status xmlns="95e88972-f8c5-4ac5-9edb-72f263caaf0b">Published</Status>
    <UpdateTiming xmlns="95e88972-f8c5-4ac5-9edb-72f263caaf0b">
      <Value>Q1</Value>
    </UpdateTiming>
    <Tags xmlns="95e88972-f8c5-4ac5-9edb-72f263caaf0b">
      <Value>FBT</Value>
    </Tags>
    <LastUpdated xmlns="95e88972-f8c5-4ac5-9edb-72f263caaf0b" xsi:nil="true"/>
    <ResourceCategory xmlns="95e88972-f8c5-4ac5-9edb-72f263caaf0b" xsi:nil="true"/>
    <TaxCatchAll xmlns="d85aba5d-417f-4f9f-a9f1-a4f34ba15a91" xsi:nil="true"/>
    <lcf76f155ced4ddcb4097134ff3c332f xmlns="95e88972-f8c5-4ac5-9edb-72f263caaf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8990F-18B5-4D69-AB28-11306A50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88972-f8c5-4ac5-9edb-72f263caaf0b"/>
    <ds:schemaRef ds:uri="d85aba5d-417f-4f9f-a9f1-a4f34ba15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C3B7A-C980-4D70-94E6-E0BAC249359C}">
  <ds:schemaRefs>
    <ds:schemaRef ds:uri="http://schemas.microsoft.com/office/2006/metadata/properties"/>
    <ds:schemaRef ds:uri="http://schemas.microsoft.com/office/infopath/2007/PartnerControls"/>
    <ds:schemaRef ds:uri="95e88972-f8c5-4ac5-9edb-72f263caaf0b"/>
    <ds:schemaRef ds:uri="d85aba5d-417f-4f9f-a9f1-a4f34ba15a91"/>
  </ds:schemaRefs>
</ds:datastoreItem>
</file>

<file path=customXml/itemProps3.xml><?xml version="1.0" encoding="utf-8"?>
<ds:datastoreItem xmlns:ds="http://schemas.openxmlformats.org/officeDocument/2006/customXml" ds:itemID="{4DDC6E95-FE27-4C59-8FD6-DB7B2812C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TAX SCHEDULE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ChangeGPS</dc:creator>
  <cp:keywords/>
  <dc:description/>
  <cp:lastModifiedBy>melodie balangue</cp:lastModifiedBy>
  <cp:revision>2</cp:revision>
  <cp:lastPrinted>2025-01-13T04:54:00Z</cp:lastPrinted>
  <dcterms:created xsi:type="dcterms:W3CDTF">2025-03-25T14:54:00Z</dcterms:created>
  <dcterms:modified xsi:type="dcterms:W3CDTF">2025-03-25T14:54:00Z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0x01010079357AF2A9F4C74BADDE0F2D76A5A20B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