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624" w:rsidRPr="00876102" w:rsidRDefault="00035624" w:rsidP="001F53A4">
      <w:pPr>
        <w:tabs>
          <w:tab w:val="left" w:pos="9356"/>
        </w:tabs>
        <w:jc w:val="center"/>
        <w:rPr>
          <w:rFonts w:ascii="Calibri" w:eastAsia="Calibri" w:hAnsi="Calibri" w:cs="Calibri"/>
          <w:b/>
          <w:color w:val="E36C0A" w:themeColor="accent6" w:themeShade="BF"/>
          <w:position w:val="1"/>
          <w:sz w:val="20"/>
          <w:szCs w:val="20"/>
        </w:rPr>
      </w:pPr>
      <w:r w:rsidRPr="00876102">
        <w:rPr>
          <w:rFonts w:ascii="Arial" w:eastAsia="Calibri" w:hAnsi="Arial" w:cs="Arial"/>
          <w:spacing w:val="1"/>
          <w:sz w:val="20"/>
          <w:szCs w:val="20"/>
        </w:rPr>
        <w:t>P</w:t>
      </w:r>
      <w:r w:rsidRPr="00876102">
        <w:rPr>
          <w:rFonts w:ascii="Arial" w:eastAsia="Calibri" w:hAnsi="Arial" w:cs="Arial"/>
          <w:sz w:val="20"/>
          <w:szCs w:val="20"/>
        </w:rPr>
        <w:t>l</w:t>
      </w:r>
      <w:r w:rsidRPr="00876102">
        <w:rPr>
          <w:rFonts w:ascii="Arial" w:eastAsia="Calibri" w:hAnsi="Arial" w:cs="Arial"/>
          <w:spacing w:val="1"/>
          <w:sz w:val="20"/>
          <w:szCs w:val="20"/>
        </w:rPr>
        <w:t>e</w:t>
      </w:r>
      <w:r w:rsidRPr="00876102">
        <w:rPr>
          <w:rFonts w:ascii="Arial" w:eastAsia="Calibri" w:hAnsi="Arial" w:cs="Arial"/>
          <w:sz w:val="20"/>
          <w:szCs w:val="20"/>
        </w:rPr>
        <w:t>a</w:t>
      </w:r>
      <w:r w:rsidRPr="00876102">
        <w:rPr>
          <w:rFonts w:ascii="Arial" w:eastAsia="Calibri" w:hAnsi="Arial" w:cs="Arial"/>
          <w:spacing w:val="-2"/>
          <w:sz w:val="20"/>
          <w:szCs w:val="20"/>
        </w:rPr>
        <w:t>s</w:t>
      </w:r>
      <w:r w:rsidRPr="00876102">
        <w:rPr>
          <w:rFonts w:ascii="Arial" w:eastAsia="Calibri" w:hAnsi="Arial" w:cs="Arial"/>
          <w:sz w:val="20"/>
          <w:szCs w:val="20"/>
        </w:rPr>
        <w:t>e</w:t>
      </w:r>
      <w:r w:rsidRPr="00876102">
        <w:rPr>
          <w:rFonts w:ascii="Arial" w:hAnsi="Arial" w:cs="Arial"/>
          <w:spacing w:val="-4"/>
          <w:sz w:val="20"/>
          <w:szCs w:val="20"/>
        </w:rPr>
        <w:t xml:space="preserve"> </w:t>
      </w:r>
      <w:r w:rsidRPr="00876102">
        <w:rPr>
          <w:rFonts w:ascii="Arial" w:eastAsia="Calibri" w:hAnsi="Arial" w:cs="Arial"/>
          <w:spacing w:val="1"/>
          <w:sz w:val="20"/>
          <w:szCs w:val="20"/>
        </w:rPr>
        <w:t>e</w:t>
      </w:r>
      <w:r w:rsidRPr="00876102">
        <w:rPr>
          <w:rFonts w:ascii="Arial" w:eastAsia="Calibri" w:hAnsi="Arial" w:cs="Arial"/>
          <w:spacing w:val="-3"/>
          <w:sz w:val="20"/>
          <w:szCs w:val="20"/>
        </w:rPr>
        <w:t>-</w:t>
      </w:r>
      <w:r w:rsidRPr="00876102">
        <w:rPr>
          <w:rFonts w:ascii="Arial" w:eastAsia="Calibri" w:hAnsi="Arial" w:cs="Arial"/>
          <w:spacing w:val="1"/>
          <w:sz w:val="20"/>
          <w:szCs w:val="20"/>
        </w:rPr>
        <w:t>m</w:t>
      </w:r>
      <w:r w:rsidRPr="00876102">
        <w:rPr>
          <w:rFonts w:ascii="Arial" w:eastAsia="Calibri" w:hAnsi="Arial" w:cs="Arial"/>
          <w:sz w:val="20"/>
          <w:szCs w:val="20"/>
        </w:rPr>
        <w:t>ail,</w:t>
      </w:r>
      <w:r w:rsidRPr="00876102">
        <w:rPr>
          <w:rFonts w:ascii="Arial" w:hAnsi="Arial" w:cs="Arial"/>
          <w:spacing w:val="-4"/>
          <w:sz w:val="20"/>
          <w:szCs w:val="20"/>
        </w:rPr>
        <w:t xml:space="preserve"> </w:t>
      </w:r>
      <w:r w:rsidRPr="00876102">
        <w:rPr>
          <w:rFonts w:ascii="Arial" w:eastAsia="Calibri" w:hAnsi="Arial" w:cs="Arial"/>
          <w:sz w:val="20"/>
          <w:szCs w:val="20"/>
        </w:rPr>
        <w:t>f</w:t>
      </w:r>
      <w:r w:rsidRPr="00876102">
        <w:rPr>
          <w:rFonts w:ascii="Arial" w:eastAsia="Calibri" w:hAnsi="Arial" w:cs="Arial"/>
          <w:spacing w:val="-3"/>
          <w:sz w:val="20"/>
          <w:szCs w:val="20"/>
        </w:rPr>
        <w:t>a</w:t>
      </w:r>
      <w:r w:rsidRPr="00876102">
        <w:rPr>
          <w:rFonts w:ascii="Arial" w:eastAsia="Calibri" w:hAnsi="Arial" w:cs="Arial"/>
          <w:sz w:val="20"/>
          <w:szCs w:val="20"/>
        </w:rPr>
        <w:t>x</w:t>
      </w:r>
      <w:r w:rsidRPr="00876102">
        <w:rPr>
          <w:rFonts w:ascii="Arial" w:hAnsi="Arial" w:cs="Arial"/>
          <w:spacing w:val="-7"/>
          <w:sz w:val="20"/>
          <w:szCs w:val="20"/>
        </w:rPr>
        <w:t xml:space="preserve"> </w:t>
      </w:r>
      <w:r w:rsidRPr="00876102">
        <w:rPr>
          <w:rFonts w:ascii="Arial" w:eastAsia="Calibri" w:hAnsi="Arial" w:cs="Arial"/>
          <w:spacing w:val="1"/>
          <w:sz w:val="20"/>
          <w:szCs w:val="20"/>
        </w:rPr>
        <w:t>o</w:t>
      </w:r>
      <w:r w:rsidRPr="00876102">
        <w:rPr>
          <w:rFonts w:ascii="Arial" w:eastAsia="Calibri" w:hAnsi="Arial" w:cs="Arial"/>
          <w:sz w:val="20"/>
          <w:szCs w:val="20"/>
        </w:rPr>
        <w:t>r</w:t>
      </w:r>
      <w:r w:rsidRPr="00876102">
        <w:rPr>
          <w:rFonts w:ascii="Arial" w:hAnsi="Arial" w:cs="Arial"/>
          <w:spacing w:val="-5"/>
          <w:sz w:val="20"/>
          <w:szCs w:val="20"/>
        </w:rPr>
        <w:t xml:space="preserve"> </w:t>
      </w:r>
      <w:r w:rsidRPr="00876102">
        <w:rPr>
          <w:rFonts w:ascii="Arial" w:eastAsia="Calibri" w:hAnsi="Arial" w:cs="Arial"/>
          <w:spacing w:val="-3"/>
          <w:sz w:val="20"/>
          <w:szCs w:val="20"/>
        </w:rPr>
        <w:t>p</w:t>
      </w:r>
      <w:r w:rsidRPr="00876102">
        <w:rPr>
          <w:rFonts w:ascii="Arial" w:eastAsia="Calibri" w:hAnsi="Arial" w:cs="Arial"/>
          <w:spacing w:val="1"/>
          <w:sz w:val="20"/>
          <w:szCs w:val="20"/>
        </w:rPr>
        <w:t>o</w:t>
      </w:r>
      <w:r w:rsidRPr="00876102">
        <w:rPr>
          <w:rFonts w:ascii="Arial" w:eastAsia="Calibri" w:hAnsi="Arial" w:cs="Arial"/>
          <w:sz w:val="20"/>
          <w:szCs w:val="20"/>
        </w:rPr>
        <w:t>st</w:t>
      </w:r>
      <w:r w:rsidRPr="00876102">
        <w:rPr>
          <w:rFonts w:ascii="Arial" w:hAnsi="Arial" w:cs="Arial"/>
          <w:spacing w:val="-7"/>
          <w:sz w:val="20"/>
          <w:szCs w:val="20"/>
        </w:rPr>
        <w:t xml:space="preserve"> </w:t>
      </w:r>
      <w:r w:rsidRPr="00876102">
        <w:rPr>
          <w:rFonts w:ascii="Arial" w:eastAsia="Calibri" w:hAnsi="Arial" w:cs="Arial"/>
          <w:spacing w:val="-2"/>
          <w:sz w:val="20"/>
          <w:szCs w:val="20"/>
        </w:rPr>
        <w:t>t</w:t>
      </w:r>
      <w:r w:rsidRPr="00876102">
        <w:rPr>
          <w:rFonts w:ascii="Arial" w:eastAsia="Calibri" w:hAnsi="Arial" w:cs="Arial"/>
          <w:spacing w:val="-1"/>
          <w:sz w:val="20"/>
          <w:szCs w:val="20"/>
        </w:rPr>
        <w:t>h</w:t>
      </w:r>
      <w:r w:rsidRPr="00876102">
        <w:rPr>
          <w:rFonts w:ascii="Arial" w:eastAsia="Calibri" w:hAnsi="Arial" w:cs="Arial"/>
          <w:sz w:val="20"/>
          <w:szCs w:val="20"/>
        </w:rPr>
        <w:t>is</w:t>
      </w:r>
      <w:r w:rsidRPr="00876102">
        <w:rPr>
          <w:rFonts w:ascii="Arial" w:hAnsi="Arial" w:cs="Arial"/>
          <w:spacing w:val="-5"/>
          <w:sz w:val="20"/>
          <w:szCs w:val="20"/>
        </w:rPr>
        <w:t xml:space="preserve"> </w:t>
      </w:r>
      <w:r w:rsidRPr="00876102">
        <w:rPr>
          <w:rFonts w:ascii="Arial" w:eastAsia="Calibri" w:hAnsi="Arial" w:cs="Arial"/>
          <w:sz w:val="20"/>
          <w:szCs w:val="20"/>
        </w:rPr>
        <w:t>f</w:t>
      </w:r>
      <w:r w:rsidRPr="00876102">
        <w:rPr>
          <w:rFonts w:ascii="Arial" w:eastAsia="Calibri" w:hAnsi="Arial" w:cs="Arial"/>
          <w:spacing w:val="1"/>
          <w:sz w:val="20"/>
          <w:szCs w:val="20"/>
        </w:rPr>
        <w:t>o</w:t>
      </w:r>
      <w:r w:rsidRPr="00876102">
        <w:rPr>
          <w:rFonts w:ascii="Arial" w:eastAsia="Calibri" w:hAnsi="Arial" w:cs="Arial"/>
          <w:spacing w:val="-2"/>
          <w:sz w:val="20"/>
          <w:szCs w:val="20"/>
        </w:rPr>
        <w:t>r</w:t>
      </w:r>
      <w:r w:rsidRPr="00876102">
        <w:rPr>
          <w:rFonts w:ascii="Arial" w:eastAsia="Calibri" w:hAnsi="Arial" w:cs="Arial"/>
          <w:sz w:val="20"/>
          <w:szCs w:val="20"/>
        </w:rPr>
        <w:t>m</w:t>
      </w:r>
      <w:r w:rsidRPr="00876102">
        <w:rPr>
          <w:rFonts w:ascii="Arial" w:hAnsi="Arial" w:cs="Arial"/>
          <w:spacing w:val="-3"/>
          <w:sz w:val="20"/>
          <w:szCs w:val="20"/>
        </w:rPr>
        <w:t xml:space="preserve"> </w:t>
      </w:r>
      <w:r w:rsidRPr="00876102">
        <w:rPr>
          <w:rFonts w:ascii="Arial" w:eastAsia="Calibri" w:hAnsi="Arial" w:cs="Arial"/>
          <w:spacing w:val="-1"/>
          <w:sz w:val="20"/>
          <w:szCs w:val="20"/>
        </w:rPr>
        <w:t>b</w:t>
      </w:r>
      <w:r w:rsidRPr="00876102">
        <w:rPr>
          <w:rFonts w:ascii="Arial" w:eastAsia="Calibri" w:hAnsi="Arial" w:cs="Arial"/>
          <w:sz w:val="20"/>
          <w:szCs w:val="20"/>
        </w:rPr>
        <w:t>ack</w:t>
      </w:r>
      <w:r w:rsidRPr="00876102">
        <w:rPr>
          <w:rFonts w:ascii="Arial" w:hAnsi="Arial" w:cs="Arial"/>
          <w:spacing w:val="-6"/>
          <w:sz w:val="20"/>
          <w:szCs w:val="20"/>
        </w:rPr>
        <w:t xml:space="preserve"> </w:t>
      </w:r>
      <w:r w:rsidRPr="00876102">
        <w:rPr>
          <w:rFonts w:ascii="Arial" w:eastAsia="Calibri" w:hAnsi="Arial" w:cs="Arial"/>
          <w:spacing w:val="-2"/>
          <w:sz w:val="20"/>
          <w:szCs w:val="20"/>
        </w:rPr>
        <w:t>t</w:t>
      </w:r>
      <w:r w:rsidRPr="00876102">
        <w:rPr>
          <w:rFonts w:ascii="Arial" w:eastAsia="Calibri" w:hAnsi="Arial" w:cs="Arial"/>
          <w:sz w:val="20"/>
          <w:szCs w:val="20"/>
        </w:rPr>
        <w:t>o</w:t>
      </w:r>
      <w:r w:rsidRPr="00876102">
        <w:rPr>
          <w:rFonts w:ascii="Arial" w:hAnsi="Arial" w:cs="Arial"/>
          <w:spacing w:val="-6"/>
          <w:sz w:val="20"/>
          <w:szCs w:val="20"/>
        </w:rPr>
        <w:t xml:space="preserve"> </w:t>
      </w:r>
      <w:r w:rsidRPr="00876102">
        <w:rPr>
          <w:rFonts w:ascii="Arial" w:eastAsia="Calibri" w:hAnsi="Arial" w:cs="Arial"/>
          <w:spacing w:val="1"/>
          <w:sz w:val="20"/>
          <w:szCs w:val="20"/>
        </w:rPr>
        <w:t>o</w:t>
      </w:r>
      <w:r w:rsidRPr="00876102">
        <w:rPr>
          <w:rFonts w:ascii="Arial" w:eastAsia="Calibri" w:hAnsi="Arial" w:cs="Arial"/>
          <w:spacing w:val="-1"/>
          <w:sz w:val="20"/>
          <w:szCs w:val="20"/>
        </w:rPr>
        <w:t>u</w:t>
      </w:r>
      <w:r w:rsidRPr="00876102">
        <w:rPr>
          <w:rFonts w:ascii="Arial" w:eastAsia="Calibri" w:hAnsi="Arial" w:cs="Arial"/>
          <w:sz w:val="20"/>
          <w:szCs w:val="20"/>
        </w:rPr>
        <w:t>r</w:t>
      </w:r>
      <w:r w:rsidRPr="00876102">
        <w:rPr>
          <w:rFonts w:ascii="Arial" w:hAnsi="Arial" w:cs="Arial"/>
          <w:spacing w:val="-5"/>
          <w:sz w:val="20"/>
          <w:szCs w:val="20"/>
        </w:rPr>
        <w:t xml:space="preserve"> </w:t>
      </w:r>
      <w:r w:rsidRPr="00876102">
        <w:rPr>
          <w:rFonts w:ascii="Arial" w:eastAsia="Calibri" w:hAnsi="Arial" w:cs="Arial"/>
          <w:spacing w:val="1"/>
          <w:sz w:val="20"/>
          <w:szCs w:val="20"/>
        </w:rPr>
        <w:t>o</w:t>
      </w:r>
      <w:r w:rsidRPr="00876102">
        <w:rPr>
          <w:rFonts w:ascii="Arial" w:eastAsia="Calibri" w:hAnsi="Arial" w:cs="Arial"/>
          <w:sz w:val="20"/>
          <w:szCs w:val="20"/>
        </w:rPr>
        <w:t>ff</w:t>
      </w:r>
      <w:r w:rsidRPr="00876102">
        <w:rPr>
          <w:rFonts w:ascii="Arial" w:eastAsia="Calibri" w:hAnsi="Arial" w:cs="Arial"/>
          <w:spacing w:val="-3"/>
          <w:sz w:val="20"/>
          <w:szCs w:val="20"/>
        </w:rPr>
        <w:t>i</w:t>
      </w:r>
      <w:r w:rsidRPr="00876102">
        <w:rPr>
          <w:rFonts w:ascii="Arial" w:eastAsia="Calibri" w:hAnsi="Arial" w:cs="Arial"/>
          <w:sz w:val="20"/>
          <w:szCs w:val="20"/>
        </w:rPr>
        <w:t>ce</w:t>
      </w:r>
      <w:r w:rsidRPr="00876102">
        <w:rPr>
          <w:rFonts w:ascii="Arial" w:hAnsi="Arial" w:cs="Arial"/>
          <w:sz w:val="20"/>
          <w:szCs w:val="20"/>
        </w:rPr>
        <w:t xml:space="preserve"> </w:t>
      </w:r>
      <w:r w:rsidRPr="00876102">
        <w:rPr>
          <w:rFonts w:ascii="Arial" w:eastAsia="Calibri" w:hAnsi="Arial" w:cs="Arial"/>
          <w:sz w:val="20"/>
          <w:szCs w:val="20"/>
          <w:u w:color="000000"/>
        </w:rPr>
        <w:t>prior</w:t>
      </w:r>
      <w:r w:rsidRPr="00876102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76102">
        <w:rPr>
          <w:rFonts w:ascii="Arial" w:eastAsia="Calibri" w:hAnsi="Arial" w:cs="Arial"/>
          <w:spacing w:val="-2"/>
          <w:sz w:val="20"/>
          <w:szCs w:val="20"/>
        </w:rPr>
        <w:t>t</w:t>
      </w:r>
      <w:r w:rsidRPr="00876102">
        <w:rPr>
          <w:rFonts w:ascii="Arial" w:eastAsia="Calibri" w:hAnsi="Arial" w:cs="Arial"/>
          <w:sz w:val="20"/>
          <w:szCs w:val="20"/>
        </w:rPr>
        <w:t>o</w:t>
      </w:r>
      <w:r w:rsidRPr="00876102">
        <w:rPr>
          <w:rFonts w:ascii="Arial" w:hAnsi="Arial" w:cs="Arial"/>
          <w:spacing w:val="-6"/>
          <w:sz w:val="20"/>
          <w:szCs w:val="20"/>
        </w:rPr>
        <w:t xml:space="preserve"> </w:t>
      </w:r>
      <w:r w:rsidRPr="00876102">
        <w:rPr>
          <w:rFonts w:ascii="Arial" w:eastAsia="Calibri" w:hAnsi="Arial" w:cs="Arial"/>
          <w:spacing w:val="1"/>
          <w:sz w:val="20"/>
          <w:szCs w:val="20"/>
        </w:rPr>
        <w:t>yo</w:t>
      </w:r>
      <w:r w:rsidRPr="00876102">
        <w:rPr>
          <w:rFonts w:ascii="Arial" w:eastAsia="Calibri" w:hAnsi="Arial" w:cs="Arial"/>
          <w:spacing w:val="-1"/>
          <w:sz w:val="20"/>
          <w:szCs w:val="20"/>
        </w:rPr>
        <w:t>u</w:t>
      </w:r>
      <w:r w:rsidRPr="00876102">
        <w:rPr>
          <w:rFonts w:ascii="Arial" w:eastAsia="Calibri" w:hAnsi="Arial" w:cs="Arial"/>
          <w:sz w:val="20"/>
          <w:szCs w:val="20"/>
        </w:rPr>
        <w:t>r</w:t>
      </w:r>
      <w:r w:rsidRPr="00876102">
        <w:rPr>
          <w:rFonts w:ascii="Arial" w:hAnsi="Arial" w:cs="Arial"/>
          <w:spacing w:val="-5"/>
          <w:sz w:val="20"/>
          <w:szCs w:val="20"/>
        </w:rPr>
        <w:t xml:space="preserve"> </w:t>
      </w:r>
      <w:r w:rsidRPr="00876102">
        <w:rPr>
          <w:rFonts w:ascii="Arial" w:eastAsia="Calibri" w:hAnsi="Arial" w:cs="Arial"/>
          <w:sz w:val="20"/>
          <w:szCs w:val="20"/>
        </w:rPr>
        <w:t>a</w:t>
      </w:r>
      <w:r w:rsidRPr="00876102">
        <w:rPr>
          <w:rFonts w:ascii="Arial" w:eastAsia="Calibri" w:hAnsi="Arial" w:cs="Arial"/>
          <w:spacing w:val="-1"/>
          <w:sz w:val="20"/>
          <w:szCs w:val="20"/>
        </w:rPr>
        <w:t>p</w:t>
      </w:r>
      <w:r w:rsidRPr="00876102">
        <w:rPr>
          <w:rFonts w:ascii="Arial" w:eastAsia="Calibri" w:hAnsi="Arial" w:cs="Arial"/>
          <w:spacing w:val="-3"/>
          <w:sz w:val="20"/>
          <w:szCs w:val="20"/>
        </w:rPr>
        <w:t>p</w:t>
      </w:r>
      <w:r w:rsidRPr="00876102">
        <w:rPr>
          <w:rFonts w:ascii="Arial" w:eastAsia="Calibri" w:hAnsi="Arial" w:cs="Arial"/>
          <w:spacing w:val="1"/>
          <w:sz w:val="20"/>
          <w:szCs w:val="20"/>
        </w:rPr>
        <w:t>o</w:t>
      </w:r>
      <w:r w:rsidRPr="00876102">
        <w:rPr>
          <w:rFonts w:ascii="Arial" w:eastAsia="Calibri" w:hAnsi="Arial" w:cs="Arial"/>
          <w:sz w:val="20"/>
          <w:szCs w:val="20"/>
        </w:rPr>
        <w:t>i</w:t>
      </w:r>
      <w:r w:rsidRPr="00876102">
        <w:rPr>
          <w:rFonts w:ascii="Arial" w:eastAsia="Calibri" w:hAnsi="Arial" w:cs="Arial"/>
          <w:spacing w:val="-1"/>
          <w:sz w:val="20"/>
          <w:szCs w:val="20"/>
        </w:rPr>
        <w:t>n</w:t>
      </w:r>
      <w:r w:rsidRPr="00876102">
        <w:rPr>
          <w:rFonts w:ascii="Arial" w:eastAsia="Calibri" w:hAnsi="Arial" w:cs="Arial"/>
          <w:spacing w:val="-2"/>
          <w:sz w:val="20"/>
          <w:szCs w:val="20"/>
        </w:rPr>
        <w:t>t</w:t>
      </w:r>
      <w:r w:rsidRPr="00876102">
        <w:rPr>
          <w:rFonts w:ascii="Arial" w:eastAsia="Calibri" w:hAnsi="Arial" w:cs="Arial"/>
          <w:spacing w:val="1"/>
          <w:sz w:val="20"/>
          <w:szCs w:val="20"/>
        </w:rPr>
        <w:t>me</w:t>
      </w:r>
      <w:r w:rsidRPr="00876102">
        <w:rPr>
          <w:rFonts w:ascii="Arial" w:eastAsia="Calibri" w:hAnsi="Arial" w:cs="Arial"/>
          <w:spacing w:val="-3"/>
          <w:sz w:val="20"/>
          <w:szCs w:val="20"/>
        </w:rPr>
        <w:t>n</w:t>
      </w:r>
      <w:r w:rsidRPr="00876102">
        <w:rPr>
          <w:rFonts w:ascii="Arial" w:eastAsia="Calibri" w:hAnsi="Arial" w:cs="Arial"/>
          <w:sz w:val="20"/>
          <w:szCs w:val="20"/>
        </w:rPr>
        <w:t>t:</w:t>
      </w:r>
    </w:p>
    <w:p w:rsidR="00035624" w:rsidRPr="00876102" w:rsidRDefault="00035624" w:rsidP="001F53A4">
      <w:pPr>
        <w:jc w:val="center"/>
        <w:rPr>
          <w:rStyle w:val="Hyperlink"/>
          <w:rFonts w:ascii="Arial" w:eastAsia="Calibri" w:hAnsi="Arial" w:cs="Arial"/>
          <w:sz w:val="20"/>
          <w:szCs w:val="20"/>
        </w:rPr>
      </w:pPr>
      <w:r w:rsidRPr="00876102">
        <w:rPr>
          <w:rFonts w:ascii="Arial" w:eastAsia="Calibri" w:hAnsi="Arial" w:cs="Arial"/>
          <w:b/>
          <w:spacing w:val="1"/>
          <w:sz w:val="20"/>
          <w:szCs w:val="20"/>
        </w:rPr>
        <w:t>T</w:t>
      </w:r>
      <w:r w:rsidRPr="00876102">
        <w:rPr>
          <w:rFonts w:ascii="Arial" w:eastAsia="Calibri" w:hAnsi="Arial" w:cs="Arial"/>
          <w:b/>
          <w:sz w:val="20"/>
          <w:szCs w:val="20"/>
        </w:rPr>
        <w:t xml:space="preserve">O:  </w:t>
      </w:r>
      <w:r w:rsidRPr="00876102">
        <w:rPr>
          <w:rFonts w:ascii="Arial" w:eastAsia="Calibri" w:hAnsi="Arial" w:cs="Arial"/>
          <w:sz w:val="20"/>
          <w:szCs w:val="20"/>
        </w:rPr>
        <w:t xml:space="preserve">Success Accounting Group </w:t>
      </w:r>
      <w:r w:rsidRPr="00876102">
        <w:rPr>
          <w:rFonts w:ascii="Arial" w:eastAsia="Calibri" w:hAnsi="Arial" w:cs="Arial"/>
          <w:b/>
          <w:sz w:val="20"/>
          <w:szCs w:val="20"/>
        </w:rPr>
        <w:t xml:space="preserve">E-MAIL: </w:t>
      </w:r>
      <w:hyperlink r:id="rId6" w:history="1">
        <w:r w:rsidR="00A10684">
          <w:rPr>
            <w:rStyle w:val="Hyperlink"/>
            <w:rFonts w:ascii="Arial" w:eastAsia="Calibri" w:hAnsi="Arial" w:cs="Arial"/>
            <w:sz w:val="20"/>
            <w:szCs w:val="20"/>
          </w:rPr>
          <w:t>grow</w:t>
        </w:r>
        <w:bookmarkStart w:id="0" w:name="_GoBack"/>
        <w:bookmarkEnd w:id="0"/>
        <w:r w:rsidRPr="00876102">
          <w:rPr>
            <w:rStyle w:val="Hyperlink"/>
            <w:rFonts w:ascii="Arial" w:eastAsia="Calibri" w:hAnsi="Arial" w:cs="Arial"/>
            <w:sz w:val="20"/>
            <w:szCs w:val="20"/>
          </w:rPr>
          <w:t>@successaccountinggroup.com.au</w:t>
        </w:r>
      </w:hyperlink>
    </w:p>
    <w:p w:rsidR="001F53A4" w:rsidRPr="00876102" w:rsidRDefault="001F53A4" w:rsidP="002A28A8">
      <w:pPr>
        <w:jc w:val="center"/>
        <w:rPr>
          <w:rStyle w:val="Hyperlink"/>
          <w:rFonts w:ascii="Arial" w:eastAsia="Calibri" w:hAnsi="Arial" w:cs="Arial"/>
          <w:color w:val="auto"/>
          <w:sz w:val="20"/>
          <w:szCs w:val="20"/>
          <w:u w:val="none"/>
        </w:rPr>
      </w:pPr>
      <w:r w:rsidRPr="00876102">
        <w:rPr>
          <w:rFonts w:ascii="Arial" w:eastAsia="Calibri" w:hAnsi="Arial" w:cs="Arial"/>
          <w:b/>
          <w:sz w:val="20"/>
          <w:szCs w:val="20"/>
        </w:rPr>
        <w:t xml:space="preserve">PHONE:  Springvale </w:t>
      </w:r>
      <w:r w:rsidRPr="00876102">
        <w:rPr>
          <w:rFonts w:ascii="Arial" w:eastAsia="Calibri" w:hAnsi="Arial" w:cs="Arial"/>
          <w:sz w:val="20"/>
          <w:szCs w:val="20"/>
        </w:rPr>
        <w:t>(</w:t>
      </w:r>
      <w:r w:rsidRPr="00876102">
        <w:rPr>
          <w:rFonts w:ascii="Arial" w:eastAsia="Calibri" w:hAnsi="Arial" w:cs="Arial"/>
          <w:spacing w:val="-1"/>
          <w:sz w:val="20"/>
          <w:szCs w:val="20"/>
        </w:rPr>
        <w:t>0</w:t>
      </w:r>
      <w:r w:rsidRPr="00876102">
        <w:rPr>
          <w:rFonts w:ascii="Arial" w:eastAsia="Calibri" w:hAnsi="Arial" w:cs="Arial"/>
          <w:spacing w:val="1"/>
          <w:sz w:val="20"/>
          <w:szCs w:val="20"/>
        </w:rPr>
        <w:t>3</w:t>
      </w:r>
      <w:r w:rsidRPr="00876102">
        <w:rPr>
          <w:rFonts w:ascii="Arial" w:eastAsia="Calibri" w:hAnsi="Arial" w:cs="Arial"/>
          <w:sz w:val="20"/>
          <w:szCs w:val="20"/>
        </w:rPr>
        <w:t>)</w:t>
      </w:r>
      <w:r w:rsidRPr="0087610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76102">
        <w:rPr>
          <w:rFonts w:ascii="Arial" w:eastAsia="Calibri" w:hAnsi="Arial" w:cs="Arial"/>
          <w:spacing w:val="1"/>
          <w:sz w:val="20"/>
          <w:szCs w:val="20"/>
        </w:rPr>
        <w:t>8511</w:t>
      </w:r>
      <w:r w:rsidRPr="0087610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76102">
        <w:rPr>
          <w:rFonts w:ascii="Arial" w:eastAsia="Calibri" w:hAnsi="Arial" w:cs="Arial"/>
          <w:spacing w:val="-2"/>
          <w:sz w:val="20"/>
          <w:szCs w:val="20"/>
        </w:rPr>
        <w:t>4047 /</w:t>
      </w:r>
      <w:r w:rsidRPr="00876102">
        <w:rPr>
          <w:rFonts w:ascii="Arial" w:eastAsia="Calibri" w:hAnsi="Arial" w:cs="Arial"/>
          <w:b/>
          <w:spacing w:val="-2"/>
          <w:sz w:val="20"/>
          <w:szCs w:val="20"/>
        </w:rPr>
        <w:t xml:space="preserve"> Mentone</w:t>
      </w:r>
      <w:r w:rsidRPr="00876102">
        <w:rPr>
          <w:rFonts w:ascii="Arial" w:eastAsia="Calibri" w:hAnsi="Arial" w:cs="Arial"/>
          <w:spacing w:val="-2"/>
          <w:sz w:val="20"/>
          <w:szCs w:val="20"/>
        </w:rPr>
        <w:t xml:space="preserve"> (03) 9583 0550 </w:t>
      </w:r>
      <w:r w:rsidRPr="00876102">
        <w:rPr>
          <w:rFonts w:ascii="Arial" w:eastAsia="Calibri" w:hAnsi="Arial" w:cs="Arial"/>
          <w:b/>
          <w:spacing w:val="-2"/>
          <w:sz w:val="20"/>
          <w:szCs w:val="20"/>
        </w:rPr>
        <w:t>FAX</w:t>
      </w:r>
      <w:r w:rsidRPr="00876102">
        <w:rPr>
          <w:rFonts w:ascii="Arial" w:eastAsia="Calibri" w:hAnsi="Arial" w:cs="Arial"/>
          <w:b/>
          <w:sz w:val="20"/>
          <w:szCs w:val="20"/>
        </w:rPr>
        <w:t xml:space="preserve">: </w:t>
      </w:r>
      <w:r w:rsidRPr="00876102">
        <w:rPr>
          <w:rFonts w:ascii="Arial" w:eastAsia="Calibri" w:hAnsi="Arial" w:cs="Arial"/>
          <w:spacing w:val="6"/>
          <w:sz w:val="20"/>
          <w:szCs w:val="20"/>
        </w:rPr>
        <w:t>(03) 8511 4047</w:t>
      </w:r>
    </w:p>
    <w:tbl>
      <w:tblPr>
        <w:tblStyle w:val="TableGrid"/>
        <w:tblpPr w:leftFromText="180" w:rightFromText="180" w:vertAnchor="text" w:horzAnchor="margin" w:tblpY="543"/>
        <w:tblW w:w="0" w:type="auto"/>
        <w:tblLook w:val="04A0" w:firstRow="1" w:lastRow="0" w:firstColumn="1" w:lastColumn="0" w:noHBand="0" w:noVBand="1"/>
      </w:tblPr>
      <w:tblGrid>
        <w:gridCol w:w="5284"/>
        <w:gridCol w:w="1724"/>
        <w:gridCol w:w="4887"/>
      </w:tblGrid>
      <w:tr w:rsidR="001F53A4" w:rsidTr="00876102">
        <w:trPr>
          <w:trHeight w:val="253"/>
        </w:trPr>
        <w:tc>
          <w:tcPr>
            <w:tcW w:w="5284" w:type="dxa"/>
          </w:tcPr>
          <w:p w:rsidR="001F53A4" w:rsidRPr="00AB5572" w:rsidRDefault="001F53A4" w:rsidP="00876102">
            <w:pPr>
              <w:rPr>
                <w:b/>
              </w:rPr>
            </w:pPr>
            <w:r w:rsidRPr="00AB5572">
              <w:rPr>
                <w:b/>
              </w:rPr>
              <w:t>Set-Up Costs</w:t>
            </w:r>
          </w:p>
        </w:tc>
        <w:tc>
          <w:tcPr>
            <w:tcW w:w="1724" w:type="dxa"/>
          </w:tcPr>
          <w:p w:rsidR="001F53A4" w:rsidRPr="00AB5572" w:rsidRDefault="001F53A4" w:rsidP="00876102">
            <w:pPr>
              <w:rPr>
                <w:b/>
              </w:rPr>
            </w:pPr>
          </w:p>
        </w:tc>
        <w:tc>
          <w:tcPr>
            <w:tcW w:w="4887" w:type="dxa"/>
          </w:tcPr>
          <w:p w:rsidR="001F53A4" w:rsidRPr="00AB5572" w:rsidRDefault="001F53A4" w:rsidP="00876102">
            <w:pPr>
              <w:rPr>
                <w:b/>
              </w:rPr>
            </w:pPr>
            <w:r w:rsidRPr="00AB5572">
              <w:rPr>
                <w:b/>
              </w:rPr>
              <w:t>Description</w:t>
            </w:r>
          </w:p>
        </w:tc>
      </w:tr>
      <w:tr w:rsidR="001F53A4" w:rsidTr="00876102">
        <w:trPr>
          <w:trHeight w:val="253"/>
        </w:trPr>
        <w:tc>
          <w:tcPr>
            <w:tcW w:w="5284" w:type="dxa"/>
            <w:tcBorders>
              <w:right w:val="nil"/>
            </w:tcBorders>
            <w:shd w:val="clear" w:color="auto" w:fill="F79646" w:themeFill="accent6"/>
          </w:tcPr>
          <w:p w:rsidR="001F53A4" w:rsidRPr="00AB5572" w:rsidRDefault="001F53A4" w:rsidP="00876102">
            <w:pPr>
              <w:rPr>
                <w:color w:val="FFFFFF" w:themeColor="background1"/>
              </w:rPr>
            </w:pPr>
            <w:r w:rsidRPr="00AB5572">
              <w:rPr>
                <w:color w:val="FFFFFF" w:themeColor="background1"/>
              </w:rPr>
              <w:t>Legal &amp; Professional Costs</w:t>
            </w:r>
          </w:p>
        </w:tc>
        <w:tc>
          <w:tcPr>
            <w:tcW w:w="1724" w:type="dxa"/>
            <w:tcBorders>
              <w:left w:val="nil"/>
              <w:right w:val="nil"/>
            </w:tcBorders>
            <w:shd w:val="clear" w:color="auto" w:fill="F79646" w:themeFill="accent6"/>
          </w:tcPr>
          <w:p w:rsidR="001F53A4" w:rsidRPr="00AB5572" w:rsidRDefault="001F53A4" w:rsidP="00876102">
            <w:pPr>
              <w:rPr>
                <w:color w:val="FFFFFF" w:themeColor="background1"/>
              </w:rPr>
            </w:pPr>
          </w:p>
        </w:tc>
        <w:tc>
          <w:tcPr>
            <w:tcW w:w="4887" w:type="dxa"/>
            <w:tcBorders>
              <w:left w:val="nil"/>
            </w:tcBorders>
            <w:shd w:val="clear" w:color="auto" w:fill="F79646" w:themeFill="accent6"/>
          </w:tcPr>
          <w:p w:rsidR="001F53A4" w:rsidRPr="00AB5572" w:rsidRDefault="001F53A4" w:rsidP="00876102">
            <w:pPr>
              <w:rPr>
                <w:color w:val="FFFFFF" w:themeColor="background1"/>
              </w:rPr>
            </w:pPr>
          </w:p>
        </w:tc>
      </w:tr>
      <w:tr w:rsidR="001F53A4" w:rsidTr="00876102">
        <w:trPr>
          <w:trHeight w:val="239"/>
        </w:trPr>
        <w:tc>
          <w:tcPr>
            <w:tcW w:w="5284" w:type="dxa"/>
          </w:tcPr>
          <w:p w:rsidR="001F53A4" w:rsidRDefault="001F53A4" w:rsidP="00876102">
            <w:r>
              <w:t>Domain name registration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/>
        </w:tc>
      </w:tr>
      <w:tr w:rsidR="001F53A4" w:rsidTr="00876102">
        <w:trPr>
          <w:trHeight w:val="253"/>
        </w:trPr>
        <w:tc>
          <w:tcPr>
            <w:tcW w:w="5284" w:type="dxa"/>
          </w:tcPr>
          <w:p w:rsidR="001F53A4" w:rsidRDefault="001F53A4" w:rsidP="00876102">
            <w:r>
              <w:t>Insurance premiums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/>
        </w:tc>
      </w:tr>
      <w:tr w:rsidR="001F53A4" w:rsidTr="00876102">
        <w:trPr>
          <w:trHeight w:val="253"/>
        </w:trPr>
        <w:tc>
          <w:tcPr>
            <w:tcW w:w="5284" w:type="dxa"/>
          </w:tcPr>
          <w:p w:rsidR="001F53A4" w:rsidRDefault="001F53A4" w:rsidP="00876102">
            <w:r>
              <w:t>Licenses or permits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>
            <w:r>
              <w:t>Check with City or State offices</w:t>
            </w:r>
          </w:p>
        </w:tc>
      </w:tr>
      <w:tr w:rsidR="001F53A4" w:rsidTr="00876102">
        <w:trPr>
          <w:trHeight w:val="239"/>
        </w:trPr>
        <w:tc>
          <w:tcPr>
            <w:tcW w:w="5284" w:type="dxa"/>
          </w:tcPr>
          <w:p w:rsidR="001F53A4" w:rsidRDefault="001F53A4" w:rsidP="00876102">
            <w:r>
              <w:t>Workers compensation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/>
        </w:tc>
      </w:tr>
      <w:tr w:rsidR="001F53A4" w:rsidTr="00876102">
        <w:trPr>
          <w:trHeight w:val="253"/>
        </w:trPr>
        <w:tc>
          <w:tcPr>
            <w:tcW w:w="5284" w:type="dxa"/>
            <w:tcBorders>
              <w:right w:val="nil"/>
            </w:tcBorders>
            <w:shd w:val="clear" w:color="auto" w:fill="F79646" w:themeFill="accent6"/>
          </w:tcPr>
          <w:p w:rsidR="001F53A4" w:rsidRPr="00AB5572" w:rsidRDefault="001F53A4" w:rsidP="00876102">
            <w:pPr>
              <w:rPr>
                <w:color w:val="FFFFFF" w:themeColor="background1"/>
              </w:rPr>
            </w:pPr>
            <w:r w:rsidRPr="00AB5572">
              <w:rPr>
                <w:color w:val="FFFFFF" w:themeColor="background1"/>
              </w:rPr>
              <w:t>Costs Associate with Premises Set Up</w:t>
            </w:r>
          </w:p>
        </w:tc>
        <w:tc>
          <w:tcPr>
            <w:tcW w:w="1724" w:type="dxa"/>
            <w:tcBorders>
              <w:left w:val="nil"/>
              <w:right w:val="nil"/>
            </w:tcBorders>
            <w:shd w:val="clear" w:color="auto" w:fill="F79646" w:themeFill="accent6"/>
          </w:tcPr>
          <w:p w:rsidR="001F53A4" w:rsidRPr="00AB5572" w:rsidRDefault="001F53A4" w:rsidP="00876102">
            <w:pPr>
              <w:rPr>
                <w:color w:val="FFFFFF" w:themeColor="background1"/>
              </w:rPr>
            </w:pPr>
          </w:p>
        </w:tc>
        <w:tc>
          <w:tcPr>
            <w:tcW w:w="4887" w:type="dxa"/>
            <w:tcBorders>
              <w:left w:val="nil"/>
            </w:tcBorders>
            <w:shd w:val="clear" w:color="auto" w:fill="F79646" w:themeFill="accent6"/>
          </w:tcPr>
          <w:p w:rsidR="001F53A4" w:rsidRPr="00AB5572" w:rsidRDefault="001F53A4" w:rsidP="00876102">
            <w:pPr>
              <w:rPr>
                <w:color w:val="FFFFFF" w:themeColor="background1"/>
              </w:rPr>
            </w:pPr>
          </w:p>
        </w:tc>
      </w:tr>
      <w:tr w:rsidR="001F53A4" w:rsidTr="00876102">
        <w:trPr>
          <w:trHeight w:val="239"/>
        </w:trPr>
        <w:tc>
          <w:tcPr>
            <w:tcW w:w="5284" w:type="dxa"/>
          </w:tcPr>
          <w:p w:rsidR="001F53A4" w:rsidRDefault="001F53A4" w:rsidP="00876102">
            <w:r>
              <w:t>Lease deposit and advance rent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>
            <w:r>
              <w:t>This can be 3 months’ rent or more</w:t>
            </w:r>
          </w:p>
        </w:tc>
      </w:tr>
      <w:tr w:rsidR="001F53A4" w:rsidTr="00876102">
        <w:trPr>
          <w:trHeight w:val="253"/>
        </w:trPr>
        <w:tc>
          <w:tcPr>
            <w:tcW w:w="5284" w:type="dxa"/>
          </w:tcPr>
          <w:p w:rsidR="001F53A4" w:rsidRDefault="001F53A4" w:rsidP="00876102">
            <w:r>
              <w:t>Fitout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>
            <w:r>
              <w:t>Fixtures, counters, partitions &amp; installation costs</w:t>
            </w:r>
          </w:p>
        </w:tc>
      </w:tr>
      <w:tr w:rsidR="001F53A4" w:rsidTr="00876102">
        <w:trPr>
          <w:trHeight w:val="239"/>
        </w:trPr>
        <w:tc>
          <w:tcPr>
            <w:tcW w:w="5284" w:type="dxa"/>
          </w:tcPr>
          <w:p w:rsidR="001F53A4" w:rsidRDefault="001F53A4" w:rsidP="00876102">
            <w:r>
              <w:t>Utility bonds and connection/disconnection fees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/>
        </w:tc>
      </w:tr>
      <w:tr w:rsidR="001F53A4" w:rsidTr="00876102">
        <w:trPr>
          <w:trHeight w:val="253"/>
        </w:trPr>
        <w:tc>
          <w:tcPr>
            <w:tcW w:w="5284" w:type="dxa"/>
          </w:tcPr>
          <w:p w:rsidR="001F53A4" w:rsidRDefault="001F53A4" w:rsidP="00876102">
            <w:r>
              <w:t>Stationery and office supplies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>
            <w:r>
              <w:t>Office stationery, folders, papers, pens, etc.</w:t>
            </w:r>
          </w:p>
        </w:tc>
      </w:tr>
      <w:tr w:rsidR="001F53A4" w:rsidTr="00876102">
        <w:trPr>
          <w:trHeight w:val="253"/>
        </w:trPr>
        <w:tc>
          <w:tcPr>
            <w:tcW w:w="5284" w:type="dxa"/>
          </w:tcPr>
          <w:p w:rsidR="001F53A4" w:rsidRDefault="001F53A4" w:rsidP="00876102">
            <w:r>
              <w:t>Cleaning, staff amenities etc.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>
            <w:r>
              <w:t>Office cleaning, kitchen supplies, etc.</w:t>
            </w:r>
          </w:p>
        </w:tc>
      </w:tr>
      <w:tr w:rsidR="001F53A4" w:rsidTr="00876102">
        <w:trPr>
          <w:trHeight w:val="239"/>
        </w:trPr>
        <w:tc>
          <w:tcPr>
            <w:tcW w:w="5284" w:type="dxa"/>
            <w:tcBorders>
              <w:right w:val="nil"/>
            </w:tcBorders>
            <w:shd w:val="clear" w:color="auto" w:fill="F79646" w:themeFill="accent6"/>
          </w:tcPr>
          <w:p w:rsidR="001F53A4" w:rsidRPr="00AB5572" w:rsidRDefault="001F53A4" w:rsidP="00876102">
            <w:pPr>
              <w:rPr>
                <w:color w:val="FFFFFF" w:themeColor="background1"/>
              </w:rPr>
            </w:pPr>
            <w:r w:rsidRPr="00AB5572">
              <w:rPr>
                <w:color w:val="FFFFFF" w:themeColor="background1"/>
              </w:rPr>
              <w:t>Marketing &amp; Promotion</w:t>
            </w:r>
          </w:p>
        </w:tc>
        <w:tc>
          <w:tcPr>
            <w:tcW w:w="1724" w:type="dxa"/>
            <w:tcBorders>
              <w:left w:val="nil"/>
              <w:right w:val="nil"/>
            </w:tcBorders>
            <w:shd w:val="clear" w:color="auto" w:fill="F79646" w:themeFill="accent6"/>
          </w:tcPr>
          <w:p w:rsidR="001F53A4" w:rsidRPr="00AB5572" w:rsidRDefault="001F53A4" w:rsidP="00876102">
            <w:pPr>
              <w:rPr>
                <w:color w:val="FFFFFF" w:themeColor="background1"/>
              </w:rPr>
            </w:pPr>
          </w:p>
        </w:tc>
        <w:tc>
          <w:tcPr>
            <w:tcW w:w="4887" w:type="dxa"/>
            <w:tcBorders>
              <w:left w:val="nil"/>
            </w:tcBorders>
            <w:shd w:val="clear" w:color="auto" w:fill="F79646" w:themeFill="accent6"/>
          </w:tcPr>
          <w:p w:rsidR="001F53A4" w:rsidRPr="00AB5572" w:rsidRDefault="001F53A4" w:rsidP="00876102">
            <w:pPr>
              <w:rPr>
                <w:color w:val="FFFFFF" w:themeColor="background1"/>
              </w:rPr>
            </w:pPr>
          </w:p>
        </w:tc>
      </w:tr>
      <w:tr w:rsidR="001F53A4" w:rsidTr="00876102">
        <w:trPr>
          <w:trHeight w:val="253"/>
        </w:trPr>
        <w:tc>
          <w:tcPr>
            <w:tcW w:w="5284" w:type="dxa"/>
          </w:tcPr>
          <w:p w:rsidR="001F53A4" w:rsidRDefault="001F53A4" w:rsidP="00876102">
            <w:r>
              <w:t>Logo design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>
            <w:r>
              <w:t>99 design or similar costs</w:t>
            </w:r>
          </w:p>
        </w:tc>
      </w:tr>
      <w:tr w:rsidR="001F53A4" w:rsidTr="00876102">
        <w:trPr>
          <w:trHeight w:val="239"/>
        </w:trPr>
        <w:tc>
          <w:tcPr>
            <w:tcW w:w="5284" w:type="dxa"/>
          </w:tcPr>
          <w:p w:rsidR="001F53A4" w:rsidRDefault="001F53A4" w:rsidP="00876102">
            <w:r>
              <w:t>Signage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>
            <w:r>
              <w:t>Use contractor bid amounts</w:t>
            </w:r>
          </w:p>
        </w:tc>
      </w:tr>
      <w:tr w:rsidR="001F53A4" w:rsidTr="00876102">
        <w:trPr>
          <w:trHeight w:val="253"/>
        </w:trPr>
        <w:tc>
          <w:tcPr>
            <w:tcW w:w="5284" w:type="dxa"/>
          </w:tcPr>
          <w:p w:rsidR="001F53A4" w:rsidRDefault="001F53A4" w:rsidP="00876102">
            <w:r>
              <w:t>Printing costs for promotional materials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>
            <w:r>
              <w:t>Brochures, posters, flyers, etc.</w:t>
            </w:r>
          </w:p>
        </w:tc>
      </w:tr>
      <w:tr w:rsidR="001F53A4" w:rsidTr="00876102">
        <w:trPr>
          <w:trHeight w:val="239"/>
        </w:trPr>
        <w:tc>
          <w:tcPr>
            <w:tcW w:w="5284" w:type="dxa"/>
          </w:tcPr>
          <w:p w:rsidR="001F53A4" w:rsidRDefault="001F53A4" w:rsidP="00876102">
            <w:r>
              <w:t>Stationery (branded)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>
            <w:r>
              <w:t>Business cards, letter heads, with compliments</w:t>
            </w:r>
          </w:p>
        </w:tc>
      </w:tr>
      <w:tr w:rsidR="001F53A4" w:rsidTr="00876102">
        <w:trPr>
          <w:trHeight w:val="253"/>
        </w:trPr>
        <w:tc>
          <w:tcPr>
            <w:tcW w:w="5284" w:type="dxa"/>
          </w:tcPr>
          <w:p w:rsidR="001F53A4" w:rsidRDefault="001F53A4" w:rsidP="00876102">
            <w:r>
              <w:t>Advertising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>
            <w:r>
              <w:t>Yellow pages, listing, radio, print, etc.</w:t>
            </w:r>
          </w:p>
        </w:tc>
      </w:tr>
      <w:tr w:rsidR="001F53A4" w:rsidTr="00876102">
        <w:trPr>
          <w:trHeight w:val="253"/>
        </w:trPr>
        <w:tc>
          <w:tcPr>
            <w:tcW w:w="5284" w:type="dxa"/>
          </w:tcPr>
          <w:p w:rsidR="001F53A4" w:rsidRDefault="001F53A4" w:rsidP="00876102">
            <w:r>
              <w:t>Giveaways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>
            <w:r>
              <w:t>Branded hats, pens, etc.</w:t>
            </w:r>
          </w:p>
        </w:tc>
      </w:tr>
      <w:tr w:rsidR="001F53A4" w:rsidTr="00876102">
        <w:trPr>
          <w:trHeight w:val="239"/>
        </w:trPr>
        <w:tc>
          <w:tcPr>
            <w:tcW w:w="5284" w:type="dxa"/>
          </w:tcPr>
          <w:p w:rsidR="001F53A4" w:rsidRDefault="001F53A4" w:rsidP="00876102">
            <w:r>
              <w:t>Entertainment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>
            <w:r>
              <w:t>Launch part for clientele</w:t>
            </w:r>
          </w:p>
        </w:tc>
      </w:tr>
      <w:tr w:rsidR="001F53A4" w:rsidRPr="00AB5572" w:rsidTr="00876102">
        <w:trPr>
          <w:trHeight w:val="253"/>
        </w:trPr>
        <w:tc>
          <w:tcPr>
            <w:tcW w:w="5284" w:type="dxa"/>
            <w:tcBorders>
              <w:right w:val="nil"/>
            </w:tcBorders>
            <w:shd w:val="clear" w:color="auto" w:fill="F79646" w:themeFill="accent6"/>
          </w:tcPr>
          <w:p w:rsidR="001F53A4" w:rsidRPr="00AB5572" w:rsidRDefault="001F53A4" w:rsidP="00876102">
            <w:pPr>
              <w:rPr>
                <w:color w:val="FFFFFF" w:themeColor="background1"/>
              </w:rPr>
            </w:pPr>
            <w:r w:rsidRPr="00AB5572">
              <w:rPr>
                <w:color w:val="FFFFFF" w:themeColor="background1"/>
              </w:rPr>
              <w:t>Furniture &amp; Equipment</w:t>
            </w:r>
          </w:p>
        </w:tc>
        <w:tc>
          <w:tcPr>
            <w:tcW w:w="1724" w:type="dxa"/>
            <w:tcBorders>
              <w:left w:val="nil"/>
              <w:right w:val="nil"/>
            </w:tcBorders>
            <w:shd w:val="clear" w:color="auto" w:fill="F79646" w:themeFill="accent6"/>
          </w:tcPr>
          <w:p w:rsidR="001F53A4" w:rsidRPr="00AB5572" w:rsidRDefault="001F53A4" w:rsidP="00876102">
            <w:pPr>
              <w:rPr>
                <w:color w:val="FFFFFF" w:themeColor="background1"/>
              </w:rPr>
            </w:pPr>
          </w:p>
        </w:tc>
        <w:tc>
          <w:tcPr>
            <w:tcW w:w="4887" w:type="dxa"/>
            <w:tcBorders>
              <w:left w:val="nil"/>
            </w:tcBorders>
            <w:shd w:val="clear" w:color="auto" w:fill="F79646" w:themeFill="accent6"/>
          </w:tcPr>
          <w:p w:rsidR="001F53A4" w:rsidRPr="00AB5572" w:rsidRDefault="001F53A4" w:rsidP="00876102">
            <w:pPr>
              <w:rPr>
                <w:color w:val="FFFFFF" w:themeColor="background1"/>
              </w:rPr>
            </w:pPr>
          </w:p>
        </w:tc>
      </w:tr>
      <w:tr w:rsidR="001F53A4" w:rsidTr="00876102">
        <w:trPr>
          <w:trHeight w:val="239"/>
        </w:trPr>
        <w:tc>
          <w:tcPr>
            <w:tcW w:w="5284" w:type="dxa"/>
          </w:tcPr>
          <w:p w:rsidR="001F53A4" w:rsidRDefault="001F53A4" w:rsidP="00876102">
            <w:r>
              <w:t>Equipment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>
            <w:r>
              <w:t>Including photocopiers, printers, etc.</w:t>
            </w:r>
          </w:p>
        </w:tc>
      </w:tr>
      <w:tr w:rsidR="001F53A4" w:rsidTr="00876102">
        <w:trPr>
          <w:trHeight w:val="253"/>
        </w:trPr>
        <w:tc>
          <w:tcPr>
            <w:tcW w:w="5284" w:type="dxa"/>
          </w:tcPr>
          <w:p w:rsidR="001F53A4" w:rsidRDefault="001F53A4" w:rsidP="00876102">
            <w:r>
              <w:t>Vehicles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>
            <w:r>
              <w:t>Trucks, utes, etc.</w:t>
            </w:r>
          </w:p>
        </w:tc>
      </w:tr>
      <w:tr w:rsidR="001F53A4" w:rsidTr="00876102">
        <w:trPr>
          <w:trHeight w:val="239"/>
        </w:trPr>
        <w:tc>
          <w:tcPr>
            <w:tcW w:w="5284" w:type="dxa"/>
          </w:tcPr>
          <w:p w:rsidR="001F53A4" w:rsidRDefault="001F53A4" w:rsidP="00876102">
            <w:r>
              <w:t>Telecommunications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>
            <w:r>
              <w:t>Mobiles, laptops</w:t>
            </w:r>
          </w:p>
        </w:tc>
      </w:tr>
      <w:tr w:rsidR="001F53A4" w:rsidTr="00876102">
        <w:trPr>
          <w:trHeight w:val="253"/>
        </w:trPr>
        <w:tc>
          <w:tcPr>
            <w:tcW w:w="5284" w:type="dxa"/>
          </w:tcPr>
          <w:p w:rsidR="001F53A4" w:rsidRDefault="001F53A4" w:rsidP="00876102">
            <w:r>
              <w:t>Computer server &amp; networking costs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/>
        </w:tc>
      </w:tr>
      <w:tr w:rsidR="001F53A4" w:rsidTr="00876102">
        <w:trPr>
          <w:trHeight w:val="253"/>
        </w:trPr>
        <w:tc>
          <w:tcPr>
            <w:tcW w:w="5284" w:type="dxa"/>
          </w:tcPr>
          <w:p w:rsidR="001F53A4" w:rsidRDefault="001F53A4" w:rsidP="00876102">
            <w:r>
              <w:t>Contractor fees for computer installations, setups, etc.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/>
        </w:tc>
      </w:tr>
      <w:tr w:rsidR="001F53A4" w:rsidTr="00876102">
        <w:trPr>
          <w:trHeight w:val="239"/>
        </w:trPr>
        <w:tc>
          <w:tcPr>
            <w:tcW w:w="5284" w:type="dxa"/>
            <w:tcBorders>
              <w:right w:val="nil"/>
            </w:tcBorders>
            <w:shd w:val="clear" w:color="auto" w:fill="F79646" w:themeFill="accent6"/>
          </w:tcPr>
          <w:p w:rsidR="001F53A4" w:rsidRPr="00AB5572" w:rsidRDefault="001F53A4" w:rsidP="00876102">
            <w:pPr>
              <w:rPr>
                <w:color w:val="FFFFFF" w:themeColor="background1"/>
              </w:rPr>
            </w:pPr>
            <w:r w:rsidRPr="00AB5572">
              <w:rPr>
                <w:color w:val="FFFFFF" w:themeColor="background1"/>
              </w:rPr>
              <w:t>Starting Operations</w:t>
            </w:r>
          </w:p>
        </w:tc>
        <w:tc>
          <w:tcPr>
            <w:tcW w:w="1724" w:type="dxa"/>
            <w:tcBorders>
              <w:left w:val="nil"/>
              <w:right w:val="nil"/>
            </w:tcBorders>
            <w:shd w:val="clear" w:color="auto" w:fill="F79646" w:themeFill="accent6"/>
          </w:tcPr>
          <w:p w:rsidR="001F53A4" w:rsidRPr="00AB5572" w:rsidRDefault="001F53A4" w:rsidP="00876102">
            <w:pPr>
              <w:rPr>
                <w:color w:val="FFFFFF" w:themeColor="background1"/>
              </w:rPr>
            </w:pPr>
          </w:p>
        </w:tc>
        <w:tc>
          <w:tcPr>
            <w:tcW w:w="4887" w:type="dxa"/>
            <w:tcBorders>
              <w:left w:val="nil"/>
            </w:tcBorders>
            <w:shd w:val="clear" w:color="auto" w:fill="F79646" w:themeFill="accent6"/>
          </w:tcPr>
          <w:p w:rsidR="001F53A4" w:rsidRPr="00AB5572" w:rsidRDefault="001F53A4" w:rsidP="00876102">
            <w:pPr>
              <w:rPr>
                <w:color w:val="FFFFFF" w:themeColor="background1"/>
              </w:rPr>
            </w:pPr>
          </w:p>
        </w:tc>
      </w:tr>
      <w:tr w:rsidR="001F53A4" w:rsidTr="00876102">
        <w:trPr>
          <w:trHeight w:val="253"/>
        </w:trPr>
        <w:tc>
          <w:tcPr>
            <w:tcW w:w="5284" w:type="dxa"/>
          </w:tcPr>
          <w:p w:rsidR="001F53A4" w:rsidRDefault="001F53A4" w:rsidP="00876102">
            <w:r>
              <w:t>Raw materials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/>
        </w:tc>
      </w:tr>
      <w:tr w:rsidR="001F53A4" w:rsidTr="00876102">
        <w:trPr>
          <w:trHeight w:val="239"/>
        </w:trPr>
        <w:tc>
          <w:tcPr>
            <w:tcW w:w="5284" w:type="dxa"/>
          </w:tcPr>
          <w:p w:rsidR="001F53A4" w:rsidRDefault="001F53A4" w:rsidP="00876102">
            <w:r>
              <w:t>Starting Inventory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>
            <w:r>
              <w:t xml:space="preserve">Amount of inventory required to open </w:t>
            </w:r>
          </w:p>
        </w:tc>
      </w:tr>
      <w:tr w:rsidR="001F53A4" w:rsidTr="00876102">
        <w:trPr>
          <w:trHeight w:val="239"/>
        </w:trPr>
        <w:tc>
          <w:tcPr>
            <w:tcW w:w="5284" w:type="dxa"/>
          </w:tcPr>
          <w:p w:rsidR="001F53A4" w:rsidRDefault="001F53A4" w:rsidP="00876102">
            <w:r>
              <w:t>Cash on hand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>
            <w:r>
              <w:t>Amount needed for the cash register</w:t>
            </w:r>
          </w:p>
        </w:tc>
      </w:tr>
      <w:tr w:rsidR="001F53A4" w:rsidTr="00876102">
        <w:trPr>
          <w:trHeight w:val="253"/>
        </w:trPr>
        <w:tc>
          <w:tcPr>
            <w:tcW w:w="5284" w:type="dxa"/>
          </w:tcPr>
          <w:p w:rsidR="001F53A4" w:rsidRDefault="001F53A4" w:rsidP="00876102">
            <w:r>
              <w:t>Working capital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/>
        </w:tc>
      </w:tr>
      <w:tr w:rsidR="001F53A4" w:rsidTr="00876102">
        <w:trPr>
          <w:trHeight w:val="253"/>
        </w:trPr>
        <w:tc>
          <w:tcPr>
            <w:tcW w:w="5284" w:type="dxa"/>
          </w:tcPr>
          <w:p w:rsidR="001F53A4" w:rsidRDefault="001F53A4" w:rsidP="00876102">
            <w:r>
              <w:t>Unanticipated expenses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>
            <w:r>
              <w:t>Include an amount for the unexpected</w:t>
            </w:r>
          </w:p>
        </w:tc>
      </w:tr>
      <w:tr w:rsidR="001F53A4" w:rsidRPr="00AB5572" w:rsidTr="00876102">
        <w:trPr>
          <w:trHeight w:val="239"/>
        </w:trPr>
        <w:tc>
          <w:tcPr>
            <w:tcW w:w="5284" w:type="dxa"/>
            <w:tcBorders>
              <w:right w:val="nil"/>
            </w:tcBorders>
            <w:shd w:val="clear" w:color="auto" w:fill="F79646" w:themeFill="accent6"/>
          </w:tcPr>
          <w:p w:rsidR="001F53A4" w:rsidRPr="00AB5572" w:rsidRDefault="001F53A4" w:rsidP="00876102">
            <w:pPr>
              <w:rPr>
                <w:color w:val="FFFFFF" w:themeColor="background1"/>
              </w:rPr>
            </w:pPr>
            <w:r w:rsidRPr="00AB5572">
              <w:rPr>
                <w:color w:val="FFFFFF" w:themeColor="background1"/>
              </w:rPr>
              <w:t>Start-up Capital</w:t>
            </w:r>
          </w:p>
        </w:tc>
        <w:tc>
          <w:tcPr>
            <w:tcW w:w="1724" w:type="dxa"/>
            <w:tcBorders>
              <w:left w:val="nil"/>
              <w:right w:val="nil"/>
            </w:tcBorders>
            <w:shd w:val="clear" w:color="auto" w:fill="F79646" w:themeFill="accent6"/>
          </w:tcPr>
          <w:p w:rsidR="001F53A4" w:rsidRPr="00AB5572" w:rsidRDefault="001F53A4" w:rsidP="00876102">
            <w:pPr>
              <w:rPr>
                <w:color w:val="FFFFFF" w:themeColor="background1"/>
              </w:rPr>
            </w:pPr>
          </w:p>
        </w:tc>
        <w:tc>
          <w:tcPr>
            <w:tcW w:w="4887" w:type="dxa"/>
            <w:tcBorders>
              <w:left w:val="nil"/>
            </w:tcBorders>
            <w:shd w:val="clear" w:color="auto" w:fill="F79646" w:themeFill="accent6"/>
          </w:tcPr>
          <w:p w:rsidR="001F53A4" w:rsidRPr="00AB5572" w:rsidRDefault="001F53A4" w:rsidP="00876102">
            <w:pPr>
              <w:rPr>
                <w:color w:val="FFFFFF" w:themeColor="background1"/>
              </w:rPr>
            </w:pPr>
          </w:p>
        </w:tc>
      </w:tr>
      <w:tr w:rsidR="001F53A4" w:rsidTr="00876102">
        <w:trPr>
          <w:trHeight w:val="253"/>
        </w:trPr>
        <w:tc>
          <w:tcPr>
            <w:tcW w:w="5284" w:type="dxa"/>
          </w:tcPr>
          <w:p w:rsidR="001F53A4" w:rsidRDefault="001F53A4" w:rsidP="00876102">
            <w:r>
              <w:t>Equity Investment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/>
        </w:tc>
      </w:tr>
      <w:tr w:rsidR="001F53A4" w:rsidTr="00876102">
        <w:trPr>
          <w:trHeight w:val="239"/>
        </w:trPr>
        <w:tc>
          <w:tcPr>
            <w:tcW w:w="5284" w:type="dxa"/>
          </w:tcPr>
          <w:p w:rsidR="001F53A4" w:rsidRDefault="001F53A4" w:rsidP="00876102">
            <w:r>
              <w:t>Borrowings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/>
        </w:tc>
      </w:tr>
      <w:tr w:rsidR="001F53A4" w:rsidTr="00876102">
        <w:trPr>
          <w:trHeight w:val="253"/>
        </w:trPr>
        <w:tc>
          <w:tcPr>
            <w:tcW w:w="5284" w:type="dxa"/>
          </w:tcPr>
          <w:p w:rsidR="001F53A4" w:rsidRDefault="001F53A4" w:rsidP="00876102">
            <w:r>
              <w:t>Total</w:t>
            </w:r>
          </w:p>
        </w:tc>
        <w:tc>
          <w:tcPr>
            <w:tcW w:w="1724" w:type="dxa"/>
          </w:tcPr>
          <w:p w:rsidR="001F53A4" w:rsidRDefault="001F53A4" w:rsidP="00876102">
            <w:pPr>
              <w:jc w:val="right"/>
            </w:pPr>
            <w:r>
              <w:t>$0</w:t>
            </w:r>
          </w:p>
        </w:tc>
        <w:tc>
          <w:tcPr>
            <w:tcW w:w="4887" w:type="dxa"/>
          </w:tcPr>
          <w:p w:rsidR="001F53A4" w:rsidRDefault="001F53A4" w:rsidP="00876102"/>
        </w:tc>
      </w:tr>
      <w:tr w:rsidR="001F53A4" w:rsidTr="00876102">
        <w:trPr>
          <w:trHeight w:val="239"/>
        </w:trPr>
        <w:tc>
          <w:tcPr>
            <w:tcW w:w="5284" w:type="dxa"/>
            <w:tcBorders>
              <w:right w:val="nil"/>
            </w:tcBorders>
            <w:shd w:val="clear" w:color="auto" w:fill="F79646" w:themeFill="accent6"/>
          </w:tcPr>
          <w:p w:rsidR="001F53A4" w:rsidRPr="00AB5572" w:rsidRDefault="001F53A4" w:rsidP="00876102">
            <w:pPr>
              <w:rPr>
                <w:color w:val="FFFFFF" w:themeColor="background1"/>
              </w:rPr>
            </w:pPr>
            <w:r w:rsidRPr="00AB5572">
              <w:rPr>
                <w:color w:val="FFFFFF" w:themeColor="background1"/>
              </w:rPr>
              <w:t>The Result</w:t>
            </w:r>
          </w:p>
        </w:tc>
        <w:tc>
          <w:tcPr>
            <w:tcW w:w="1724" w:type="dxa"/>
            <w:tcBorders>
              <w:left w:val="nil"/>
              <w:right w:val="nil"/>
            </w:tcBorders>
            <w:shd w:val="clear" w:color="auto" w:fill="F79646" w:themeFill="accent6"/>
          </w:tcPr>
          <w:p w:rsidR="001F53A4" w:rsidRPr="00AB5572" w:rsidRDefault="001F53A4" w:rsidP="00876102">
            <w:pPr>
              <w:rPr>
                <w:color w:val="FFFFFF" w:themeColor="background1"/>
              </w:rPr>
            </w:pPr>
          </w:p>
        </w:tc>
        <w:tc>
          <w:tcPr>
            <w:tcW w:w="4887" w:type="dxa"/>
            <w:tcBorders>
              <w:left w:val="nil"/>
            </w:tcBorders>
            <w:shd w:val="clear" w:color="auto" w:fill="F79646" w:themeFill="accent6"/>
          </w:tcPr>
          <w:p w:rsidR="001F53A4" w:rsidRPr="00AB5572" w:rsidRDefault="001F53A4" w:rsidP="00876102">
            <w:pPr>
              <w:rPr>
                <w:color w:val="FFFFFF" w:themeColor="background1"/>
              </w:rPr>
            </w:pPr>
          </w:p>
        </w:tc>
      </w:tr>
      <w:tr w:rsidR="001F53A4" w:rsidTr="00876102">
        <w:trPr>
          <w:trHeight w:val="268"/>
        </w:trPr>
        <w:tc>
          <w:tcPr>
            <w:tcW w:w="5284" w:type="dxa"/>
          </w:tcPr>
          <w:p w:rsidR="001F53A4" w:rsidRDefault="001F53A4" w:rsidP="00876102">
            <w:r>
              <w:t>Total set-up costs</w:t>
            </w:r>
          </w:p>
        </w:tc>
        <w:tc>
          <w:tcPr>
            <w:tcW w:w="1724" w:type="dxa"/>
          </w:tcPr>
          <w:p w:rsidR="001F53A4" w:rsidRDefault="001F53A4" w:rsidP="00876102">
            <w:pPr>
              <w:jc w:val="right"/>
            </w:pPr>
            <w:r>
              <w:t>$0</w:t>
            </w:r>
          </w:p>
        </w:tc>
        <w:tc>
          <w:tcPr>
            <w:tcW w:w="4887" w:type="dxa"/>
          </w:tcPr>
          <w:p w:rsidR="001F53A4" w:rsidRDefault="001F53A4" w:rsidP="00876102"/>
        </w:tc>
      </w:tr>
      <w:tr w:rsidR="001F53A4" w:rsidTr="00876102">
        <w:trPr>
          <w:trHeight w:val="253"/>
        </w:trPr>
        <w:tc>
          <w:tcPr>
            <w:tcW w:w="5284" w:type="dxa"/>
          </w:tcPr>
          <w:p w:rsidR="001F53A4" w:rsidRDefault="001F53A4" w:rsidP="00876102">
            <w:r>
              <w:t>Surplus funds</w:t>
            </w:r>
          </w:p>
        </w:tc>
        <w:tc>
          <w:tcPr>
            <w:tcW w:w="1724" w:type="dxa"/>
          </w:tcPr>
          <w:p w:rsidR="001F53A4" w:rsidRDefault="001F53A4" w:rsidP="00876102">
            <w:pPr>
              <w:jc w:val="right"/>
            </w:pPr>
            <w:r>
              <w:t>0</w:t>
            </w:r>
          </w:p>
        </w:tc>
        <w:tc>
          <w:tcPr>
            <w:tcW w:w="4887" w:type="dxa"/>
          </w:tcPr>
          <w:p w:rsidR="001F53A4" w:rsidRDefault="001F53A4" w:rsidP="00876102"/>
        </w:tc>
      </w:tr>
      <w:tr w:rsidR="001F53A4" w:rsidTr="00876102">
        <w:trPr>
          <w:trHeight w:val="70"/>
        </w:trPr>
        <w:tc>
          <w:tcPr>
            <w:tcW w:w="5284" w:type="dxa"/>
          </w:tcPr>
          <w:p w:rsidR="001F53A4" w:rsidRDefault="001F53A4" w:rsidP="00876102">
            <w:r>
              <w:t>Borrowing required</w:t>
            </w:r>
          </w:p>
        </w:tc>
        <w:tc>
          <w:tcPr>
            <w:tcW w:w="1724" w:type="dxa"/>
          </w:tcPr>
          <w:p w:rsidR="001F53A4" w:rsidRDefault="001F53A4" w:rsidP="00876102">
            <w:pPr>
              <w:jc w:val="right"/>
            </w:pPr>
            <w:r>
              <w:t>0</w:t>
            </w:r>
          </w:p>
        </w:tc>
        <w:tc>
          <w:tcPr>
            <w:tcW w:w="4887" w:type="dxa"/>
          </w:tcPr>
          <w:p w:rsidR="001F53A4" w:rsidRDefault="001F53A4" w:rsidP="00876102"/>
        </w:tc>
      </w:tr>
    </w:tbl>
    <w:p w:rsidR="000820F1" w:rsidRPr="00AB5572" w:rsidRDefault="00193C6B" w:rsidP="00AB5572"/>
    <w:sectPr w:rsidR="000820F1" w:rsidRPr="00AB5572" w:rsidSect="00876102">
      <w:headerReference w:type="default" r:id="rId7"/>
      <w:pgSz w:w="12240" w:h="15840"/>
      <w:pgMar w:top="1440" w:right="191" w:bottom="1135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C6B" w:rsidRDefault="00193C6B" w:rsidP="001F53A4">
      <w:pPr>
        <w:spacing w:after="0" w:line="240" w:lineRule="auto"/>
      </w:pPr>
      <w:r>
        <w:separator/>
      </w:r>
    </w:p>
  </w:endnote>
  <w:endnote w:type="continuationSeparator" w:id="0">
    <w:p w:rsidR="00193C6B" w:rsidRDefault="00193C6B" w:rsidP="001F5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C6B" w:rsidRDefault="00193C6B" w:rsidP="001F53A4">
      <w:pPr>
        <w:spacing w:after="0" w:line="240" w:lineRule="auto"/>
      </w:pPr>
      <w:r>
        <w:separator/>
      </w:r>
    </w:p>
  </w:footnote>
  <w:footnote w:type="continuationSeparator" w:id="0">
    <w:p w:rsidR="00193C6B" w:rsidRDefault="00193C6B" w:rsidP="001F5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102" w:rsidRPr="00876102" w:rsidRDefault="00876102" w:rsidP="00876102">
    <w:pPr>
      <w:pStyle w:val="Header"/>
      <w:jc w:val="right"/>
      <w:rPr>
        <w:b/>
        <w:sz w:val="52"/>
        <w:szCs w:val="52"/>
      </w:rPr>
    </w:pPr>
    <w:r w:rsidRPr="00876102">
      <w:rPr>
        <w:b/>
        <w:noProof/>
        <w:sz w:val="52"/>
        <w:szCs w:val="52"/>
        <w:lang w:val="en-AU" w:eastAsia="en-AU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-179705</wp:posOffset>
          </wp:positionH>
          <wp:positionV relativeFrom="paragraph">
            <wp:posOffset>98303</wp:posOffset>
          </wp:positionV>
          <wp:extent cx="2857500" cy="685800"/>
          <wp:effectExtent l="0" t="0" r="0" b="0"/>
          <wp:wrapTight wrapText="bothSides">
            <wp:wrapPolygon edited="0">
              <wp:start x="0" y="0"/>
              <wp:lineTo x="0" y="21000"/>
              <wp:lineTo x="21456" y="21000"/>
              <wp:lineTo x="2145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6102">
      <w:rPr>
        <w:b/>
        <w:sz w:val="52"/>
        <w:szCs w:val="52"/>
      </w:rPr>
      <w:t xml:space="preserve">                                                   Business Start Up </w:t>
    </w:r>
  </w:p>
  <w:p w:rsidR="00876102" w:rsidRPr="00876102" w:rsidRDefault="00876102" w:rsidP="00876102">
    <w:pPr>
      <w:pStyle w:val="Header"/>
      <w:jc w:val="right"/>
      <w:rPr>
        <w:b/>
        <w:sz w:val="52"/>
        <w:szCs w:val="52"/>
      </w:rPr>
    </w:pPr>
    <w:r w:rsidRPr="00876102">
      <w:rPr>
        <w:b/>
        <w:sz w:val="52"/>
        <w:szCs w:val="52"/>
      </w:rPr>
      <w:t>Expense Checklist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572"/>
    <w:rsid w:val="00035624"/>
    <w:rsid w:val="000A4AEB"/>
    <w:rsid w:val="00193C6B"/>
    <w:rsid w:val="001F53A4"/>
    <w:rsid w:val="002A28A8"/>
    <w:rsid w:val="00303C09"/>
    <w:rsid w:val="00482CD5"/>
    <w:rsid w:val="005F5BFA"/>
    <w:rsid w:val="00852468"/>
    <w:rsid w:val="00876102"/>
    <w:rsid w:val="008C1ADD"/>
    <w:rsid w:val="00A10684"/>
    <w:rsid w:val="00AB5572"/>
    <w:rsid w:val="00E7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FBEE76-4065-4628-A7A4-479A90F5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562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5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3A4"/>
  </w:style>
  <w:style w:type="paragraph" w:styleId="Footer">
    <w:name w:val="footer"/>
    <w:basedOn w:val="Normal"/>
    <w:link w:val="FooterChar"/>
    <w:uiPriority w:val="99"/>
    <w:unhideWhenUsed/>
    <w:rsid w:val="001F5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n@successaccountinggroup.com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2014-03-06T03:43:00Z</dcterms:created>
  <dcterms:modified xsi:type="dcterms:W3CDTF">2015-06-25T05:41:00Z</dcterms:modified>
</cp:coreProperties>
</file>